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EEDAD" w14:textId="77777777" w:rsidR="004B6F0D" w:rsidRPr="00431EBB" w:rsidRDefault="004B6F0D" w:rsidP="00A42ED6">
      <w:pPr>
        <w:rPr>
          <w:rFonts w:ascii="Corbel" w:eastAsia="Times New Roman" w:hAnsi="Corbel"/>
          <w:b/>
          <w:sz w:val="28"/>
          <w:szCs w:val="28"/>
        </w:rPr>
      </w:pPr>
      <w:r w:rsidRPr="00431EBB">
        <w:rPr>
          <w:rFonts w:ascii="Corbel" w:eastAsia="Times New Roman" w:hAnsi="Corbel"/>
          <w:b/>
          <w:sz w:val="28"/>
          <w:szCs w:val="28"/>
        </w:rPr>
        <w:t xml:space="preserve">Overzicht van </w:t>
      </w:r>
      <w:proofErr w:type="spellStart"/>
      <w:r w:rsidRPr="00431EBB">
        <w:rPr>
          <w:rFonts w:ascii="Corbel" w:eastAsia="Times New Roman" w:hAnsi="Corbel"/>
          <w:b/>
          <w:sz w:val="28"/>
          <w:szCs w:val="28"/>
        </w:rPr>
        <w:t>veelgestelde</w:t>
      </w:r>
      <w:proofErr w:type="spellEnd"/>
      <w:r w:rsidRPr="00431EBB">
        <w:rPr>
          <w:rFonts w:ascii="Corbel" w:eastAsia="Times New Roman" w:hAnsi="Corbel"/>
          <w:b/>
          <w:sz w:val="28"/>
          <w:szCs w:val="28"/>
        </w:rPr>
        <w:t xml:space="preserve"> vragen en antwoorden </w:t>
      </w:r>
    </w:p>
    <w:p w14:paraId="3F7A43D7" w14:textId="3ADCFC4D" w:rsidR="00A42ED6" w:rsidRPr="00431EBB" w:rsidRDefault="004B6F0D" w:rsidP="00A42ED6">
      <w:pPr>
        <w:rPr>
          <w:rFonts w:ascii="Corbel" w:eastAsia="Times New Roman" w:hAnsi="Corbel"/>
          <w:b/>
          <w:sz w:val="28"/>
          <w:szCs w:val="28"/>
        </w:rPr>
      </w:pPr>
      <w:r w:rsidRPr="00431EBB">
        <w:rPr>
          <w:rFonts w:ascii="Corbel" w:eastAsia="Times New Roman" w:hAnsi="Corbel"/>
          <w:b/>
          <w:sz w:val="28"/>
          <w:szCs w:val="28"/>
        </w:rPr>
        <w:t>I</w:t>
      </w:r>
      <w:r w:rsidR="00A42ED6" w:rsidRPr="00431EBB">
        <w:rPr>
          <w:rFonts w:ascii="Corbel" w:eastAsia="Times New Roman" w:hAnsi="Corbel"/>
          <w:b/>
          <w:sz w:val="28"/>
          <w:szCs w:val="28"/>
        </w:rPr>
        <w:t>nformatieavond Buurt</w:t>
      </w:r>
      <w:r w:rsidRPr="00431EBB">
        <w:rPr>
          <w:rFonts w:ascii="Corbel" w:eastAsia="Times New Roman" w:hAnsi="Corbel"/>
          <w:b/>
          <w:sz w:val="28"/>
          <w:szCs w:val="28"/>
        </w:rPr>
        <w:t>e</w:t>
      </w:r>
      <w:r w:rsidR="00A42ED6" w:rsidRPr="00431EBB">
        <w:rPr>
          <w:rFonts w:ascii="Corbel" w:eastAsia="Times New Roman" w:hAnsi="Corbel"/>
          <w:b/>
          <w:sz w:val="28"/>
          <w:szCs w:val="28"/>
        </w:rPr>
        <w:t>nergieproject Banne</w:t>
      </w:r>
      <w:r w:rsidRPr="00431EBB">
        <w:rPr>
          <w:rFonts w:ascii="Corbel" w:eastAsia="Times New Roman" w:hAnsi="Corbel"/>
          <w:b/>
          <w:sz w:val="28"/>
          <w:szCs w:val="28"/>
        </w:rPr>
        <w:t xml:space="preserve"> Noord maandag 11 oktober</w:t>
      </w:r>
    </w:p>
    <w:p w14:paraId="5BD09D23" w14:textId="77777777" w:rsidR="00A305BB" w:rsidRPr="00A305BB" w:rsidRDefault="00A305BB" w:rsidP="00A42ED6">
      <w:pPr>
        <w:rPr>
          <w:rFonts w:ascii="Corbel" w:eastAsia="Times New Roman" w:hAnsi="Corbel"/>
        </w:rPr>
      </w:pPr>
    </w:p>
    <w:p w14:paraId="55706ED6" w14:textId="77777777" w:rsidR="004B6F0D" w:rsidRPr="004B6F0D" w:rsidRDefault="00C400F4" w:rsidP="004B6F0D">
      <w:pPr>
        <w:pStyle w:val="Lijstalinea"/>
        <w:numPr>
          <w:ilvl w:val="0"/>
          <w:numId w:val="28"/>
        </w:numPr>
        <w:rPr>
          <w:rFonts w:ascii="Corbel" w:eastAsia="Times New Roman" w:hAnsi="Corbel" w:cs="Consolas"/>
          <w:b/>
          <w:bCs/>
        </w:rPr>
      </w:pPr>
      <w:r w:rsidRPr="004B6F0D">
        <w:rPr>
          <w:rFonts w:ascii="Corbel" w:eastAsia="Times New Roman" w:hAnsi="Corbel" w:cs="Consolas"/>
          <w:b/>
          <w:bCs/>
        </w:rPr>
        <w:t>Welke vier stappen kun je nemen om je woning voor te bereiden op aardgasvrij wonen?</w:t>
      </w:r>
    </w:p>
    <w:p w14:paraId="5F0A29F8" w14:textId="6446E2BD" w:rsidR="00C400F4" w:rsidRPr="004B6F0D" w:rsidRDefault="00C400F4" w:rsidP="004B6F0D">
      <w:pPr>
        <w:pStyle w:val="Lijstalinea"/>
        <w:rPr>
          <w:rFonts w:ascii="Corbel" w:eastAsia="Times New Roman" w:hAnsi="Corbel" w:cs="Consolas"/>
        </w:rPr>
      </w:pPr>
      <w:r w:rsidRPr="004B6F0D">
        <w:rPr>
          <w:rFonts w:ascii="Corbel" w:eastAsia="Times New Roman" w:hAnsi="Corbel" w:cs="Consolas"/>
        </w:rPr>
        <w:t>Isoleren, ventileren, energie opwekken</w:t>
      </w:r>
      <w:r w:rsidR="004B6F0D">
        <w:rPr>
          <w:rFonts w:ascii="Corbel" w:eastAsia="Times New Roman" w:hAnsi="Corbel" w:cs="Consolas"/>
        </w:rPr>
        <w:t xml:space="preserve"> en</w:t>
      </w:r>
      <w:r w:rsidRPr="004B6F0D">
        <w:rPr>
          <w:rFonts w:ascii="Corbel" w:eastAsia="Times New Roman" w:hAnsi="Corbel" w:cs="Consolas"/>
        </w:rPr>
        <w:t xml:space="preserve"> aardgasvrij verwarmen</w:t>
      </w:r>
    </w:p>
    <w:p w14:paraId="23F9070E" w14:textId="77777777" w:rsidR="00A42ED6" w:rsidRPr="00A305BB" w:rsidRDefault="00A42ED6" w:rsidP="00A42ED6">
      <w:pPr>
        <w:rPr>
          <w:rFonts w:ascii="Corbel" w:eastAsia="Times New Roman" w:hAnsi="Corbel" w:cs="Consolas"/>
        </w:rPr>
      </w:pPr>
    </w:p>
    <w:p w14:paraId="5ED771C7" w14:textId="316596C8" w:rsidR="00C400F4" w:rsidRPr="00431EBB" w:rsidRDefault="00C400F4" w:rsidP="00A42ED6">
      <w:pPr>
        <w:pStyle w:val="Lijstalinea"/>
        <w:numPr>
          <w:ilvl w:val="0"/>
          <w:numId w:val="28"/>
        </w:numPr>
        <w:rPr>
          <w:rFonts w:ascii="Corbel" w:eastAsia="Times New Roman" w:hAnsi="Corbel" w:cs="Consolas"/>
          <w:b/>
          <w:bCs/>
        </w:rPr>
      </w:pPr>
      <w:r w:rsidRPr="004B6F0D">
        <w:rPr>
          <w:rFonts w:ascii="Corbel" w:eastAsia="Times New Roman" w:hAnsi="Corbel" w:cs="Consolas"/>
          <w:b/>
          <w:bCs/>
        </w:rPr>
        <w:t>Welke drie ‘</w:t>
      </w:r>
      <w:r w:rsidR="004B6F0D">
        <w:rPr>
          <w:rFonts w:ascii="Corbel" w:eastAsia="Times New Roman" w:hAnsi="Corbel" w:cs="Consolas"/>
          <w:b/>
          <w:bCs/>
        </w:rPr>
        <w:t>families</w:t>
      </w:r>
      <w:r w:rsidRPr="004B6F0D">
        <w:rPr>
          <w:rFonts w:ascii="Corbel" w:eastAsia="Times New Roman" w:hAnsi="Corbel" w:cs="Consolas"/>
          <w:b/>
          <w:bCs/>
        </w:rPr>
        <w:t>’ van alternatieven zijn er voor aardgas?</w:t>
      </w:r>
    </w:p>
    <w:p w14:paraId="0A34D54F" w14:textId="77777777" w:rsidR="00A72753" w:rsidRPr="004B6F0D" w:rsidRDefault="00A42ED6" w:rsidP="00873131">
      <w:pPr>
        <w:ind w:firstLine="708"/>
        <w:rPr>
          <w:rFonts w:ascii="Corbel" w:eastAsia="Times New Roman" w:hAnsi="Corbel"/>
          <w:u w:val="single"/>
          <w:lang w:val="en-US"/>
        </w:rPr>
      </w:pPr>
      <w:r w:rsidRPr="004B6F0D">
        <w:rPr>
          <w:rFonts w:ascii="Corbel" w:eastAsia="Times New Roman" w:hAnsi="Corbel"/>
          <w:u w:val="single"/>
          <w:lang w:val="en-US"/>
        </w:rPr>
        <w:t>Al</w:t>
      </w:r>
      <w:r w:rsidR="00C400F4" w:rsidRPr="004B6F0D">
        <w:rPr>
          <w:rFonts w:ascii="Corbel" w:eastAsia="Times New Roman" w:hAnsi="Corbel"/>
          <w:u w:val="single"/>
          <w:lang w:val="en-US"/>
        </w:rPr>
        <w:t>l</w:t>
      </w:r>
      <w:r w:rsidRPr="004B6F0D">
        <w:rPr>
          <w:rFonts w:ascii="Corbel" w:eastAsia="Times New Roman" w:hAnsi="Corbel"/>
          <w:u w:val="single"/>
          <w:lang w:val="en-US"/>
        </w:rPr>
        <w:t xml:space="preserve">-electric </w:t>
      </w:r>
    </w:p>
    <w:p w14:paraId="27E7EE66" w14:textId="684A12D2" w:rsidR="00A72753" w:rsidRPr="00A305BB" w:rsidRDefault="00A42ED6" w:rsidP="00A42ED6">
      <w:pPr>
        <w:pStyle w:val="Lijstalinea"/>
        <w:numPr>
          <w:ilvl w:val="0"/>
          <w:numId w:val="27"/>
        </w:numPr>
        <w:rPr>
          <w:rFonts w:ascii="Corbel" w:eastAsia="Times New Roman" w:hAnsi="Corbel"/>
        </w:rPr>
      </w:pPr>
      <w:r w:rsidRPr="00A305BB">
        <w:rPr>
          <w:rFonts w:ascii="Corbel" w:eastAsia="Times New Roman" w:hAnsi="Corbel"/>
        </w:rPr>
        <w:t>Lucht-water warmtepomp: buiten staat een ventilator die warme lucht uit de lucht haalt. Daarmee wordt water verwarmd</w:t>
      </w:r>
      <w:r w:rsidR="004B6F0D">
        <w:rPr>
          <w:rFonts w:ascii="Corbel" w:eastAsia="Times New Roman" w:hAnsi="Corbel"/>
        </w:rPr>
        <w:t xml:space="preserve">, dat verder wordt </w:t>
      </w:r>
      <w:proofErr w:type="spellStart"/>
      <w:r w:rsidR="004B6F0D">
        <w:rPr>
          <w:rFonts w:ascii="Corbel" w:eastAsia="Times New Roman" w:hAnsi="Corbel"/>
        </w:rPr>
        <w:t>bi</w:t>
      </w:r>
      <w:r w:rsidRPr="00A305BB">
        <w:rPr>
          <w:rFonts w:ascii="Corbel" w:eastAsia="Times New Roman" w:hAnsi="Corbel"/>
        </w:rPr>
        <w:t>jgewarmd</w:t>
      </w:r>
      <w:proofErr w:type="spellEnd"/>
      <w:r w:rsidRPr="00A305BB">
        <w:rPr>
          <w:rFonts w:ascii="Corbel" w:eastAsia="Times New Roman" w:hAnsi="Corbel"/>
        </w:rPr>
        <w:t xml:space="preserve"> met elektriciteit. De grens is 5 graden</w:t>
      </w:r>
      <w:r w:rsidR="004B6F0D">
        <w:rPr>
          <w:rFonts w:ascii="Corbel" w:eastAsia="Times New Roman" w:hAnsi="Corbel"/>
        </w:rPr>
        <w:t>;</w:t>
      </w:r>
      <w:r w:rsidRPr="00A305BB">
        <w:rPr>
          <w:rFonts w:ascii="Corbel" w:eastAsia="Times New Roman" w:hAnsi="Corbel"/>
        </w:rPr>
        <w:t xml:space="preserve"> als het </w:t>
      </w:r>
      <w:r w:rsidR="004B6F0D">
        <w:rPr>
          <w:rFonts w:ascii="Corbel" w:eastAsia="Times New Roman" w:hAnsi="Corbel"/>
        </w:rPr>
        <w:t xml:space="preserve">buiten </w:t>
      </w:r>
      <w:r w:rsidRPr="00A305BB">
        <w:rPr>
          <w:rFonts w:ascii="Corbel" w:eastAsia="Times New Roman" w:hAnsi="Corbel"/>
        </w:rPr>
        <w:t>kouder is een warmtepomp minder efficiënt. Maar met de</w:t>
      </w:r>
      <w:r w:rsidR="004B6F0D">
        <w:rPr>
          <w:rFonts w:ascii="Corbel" w:eastAsia="Times New Roman" w:hAnsi="Corbel"/>
        </w:rPr>
        <w:t xml:space="preserve"> huidige</w:t>
      </w:r>
      <w:r w:rsidRPr="00A305BB">
        <w:rPr>
          <w:rFonts w:ascii="Corbel" w:eastAsia="Times New Roman" w:hAnsi="Corbel"/>
        </w:rPr>
        <w:t xml:space="preserve"> gasprijzen nog steeds efficiënter. </w:t>
      </w:r>
    </w:p>
    <w:p w14:paraId="07B18976" w14:textId="7FC6AC83" w:rsidR="00A72753" w:rsidRPr="00A305BB" w:rsidRDefault="00A42ED6" w:rsidP="00A42ED6">
      <w:pPr>
        <w:pStyle w:val="Lijstalinea"/>
        <w:numPr>
          <w:ilvl w:val="0"/>
          <w:numId w:val="27"/>
        </w:numPr>
        <w:rPr>
          <w:rFonts w:ascii="Corbel" w:eastAsia="Times New Roman" w:hAnsi="Corbel"/>
        </w:rPr>
      </w:pPr>
      <w:r w:rsidRPr="00A305BB">
        <w:rPr>
          <w:rFonts w:ascii="Corbel" w:eastAsia="Times New Roman" w:hAnsi="Corbel"/>
        </w:rPr>
        <w:t xml:space="preserve">Bodem-water-warmtepomp: warmte uit water in de bodem. Temperatuur altijd boven vriespunt en in de zomer kun je er ook mee koelen. </w:t>
      </w:r>
      <w:r w:rsidR="004B6F0D">
        <w:rPr>
          <w:rFonts w:ascii="Corbel" w:eastAsia="Times New Roman" w:hAnsi="Corbel"/>
        </w:rPr>
        <w:t>Dit is een e</w:t>
      </w:r>
      <w:r w:rsidRPr="00A305BB">
        <w:rPr>
          <w:rFonts w:ascii="Corbel" w:eastAsia="Times New Roman" w:hAnsi="Corbel"/>
        </w:rPr>
        <w:t>norme investering</w:t>
      </w:r>
      <w:r w:rsidR="004B6F0D">
        <w:rPr>
          <w:rFonts w:ascii="Corbel" w:eastAsia="Times New Roman" w:hAnsi="Corbel"/>
        </w:rPr>
        <w:t xml:space="preserve"> en</w:t>
      </w:r>
      <w:r w:rsidRPr="00A305BB">
        <w:rPr>
          <w:rFonts w:ascii="Corbel" w:eastAsia="Times New Roman" w:hAnsi="Corbel"/>
        </w:rPr>
        <w:t xml:space="preserve"> vaak </w:t>
      </w:r>
      <w:r w:rsidR="004B6F0D">
        <w:rPr>
          <w:rFonts w:ascii="Corbel" w:eastAsia="Times New Roman" w:hAnsi="Corbel"/>
        </w:rPr>
        <w:t xml:space="preserve">de </w:t>
      </w:r>
      <w:r w:rsidRPr="00A305BB">
        <w:rPr>
          <w:rFonts w:ascii="Corbel" w:eastAsia="Times New Roman" w:hAnsi="Corbel"/>
        </w:rPr>
        <w:t xml:space="preserve">duurste oplossing. </w:t>
      </w:r>
    </w:p>
    <w:p w14:paraId="40F33581" w14:textId="4FA0408E" w:rsidR="00A72753" w:rsidRPr="00A305BB" w:rsidRDefault="00A42ED6" w:rsidP="00A42ED6">
      <w:pPr>
        <w:pStyle w:val="Lijstalinea"/>
        <w:numPr>
          <w:ilvl w:val="0"/>
          <w:numId w:val="27"/>
        </w:numPr>
        <w:rPr>
          <w:rFonts w:ascii="Corbel" w:eastAsia="Times New Roman" w:hAnsi="Corbel"/>
        </w:rPr>
      </w:pPr>
      <w:r w:rsidRPr="00A305BB">
        <w:rPr>
          <w:rFonts w:ascii="Corbel" w:eastAsia="Times New Roman" w:hAnsi="Corbel"/>
        </w:rPr>
        <w:t xml:space="preserve">Overige warmtepompen: hybride, </w:t>
      </w:r>
      <w:proofErr w:type="spellStart"/>
      <w:r w:rsidRPr="00A305BB">
        <w:rPr>
          <w:rFonts w:ascii="Corbel" w:eastAsia="Times New Roman" w:hAnsi="Corbel"/>
        </w:rPr>
        <w:t>pvt</w:t>
      </w:r>
      <w:proofErr w:type="spellEnd"/>
      <w:r w:rsidRPr="00A305BB">
        <w:rPr>
          <w:rFonts w:ascii="Corbel" w:eastAsia="Times New Roman" w:hAnsi="Corbel"/>
        </w:rPr>
        <w:t xml:space="preserve"> panelen (vrij nieuw en </w:t>
      </w:r>
      <w:r w:rsidR="004B6F0D">
        <w:rPr>
          <w:rFonts w:ascii="Corbel" w:eastAsia="Times New Roman" w:hAnsi="Corbel"/>
        </w:rPr>
        <w:t>erg</w:t>
      </w:r>
      <w:r w:rsidRPr="00A305BB">
        <w:rPr>
          <w:rFonts w:ascii="Corbel" w:eastAsia="Times New Roman" w:hAnsi="Corbel"/>
        </w:rPr>
        <w:t xml:space="preserve"> duur no</w:t>
      </w:r>
      <w:r w:rsidR="004B6F0D">
        <w:rPr>
          <w:rFonts w:ascii="Corbel" w:eastAsia="Times New Roman" w:hAnsi="Corbel"/>
        </w:rPr>
        <w:t>g</w:t>
      </w:r>
      <w:r w:rsidRPr="00A305BB">
        <w:rPr>
          <w:rFonts w:ascii="Corbel" w:eastAsia="Times New Roman" w:hAnsi="Corbel"/>
        </w:rPr>
        <w:t xml:space="preserve">). Hybride warmtepomp kun je ook gebruiken met groen gas of een warmtenet. </w:t>
      </w:r>
    </w:p>
    <w:p w14:paraId="4D587433" w14:textId="77777777" w:rsidR="00A72753" w:rsidRPr="00A305BB" w:rsidRDefault="00A42ED6" w:rsidP="00A42ED6">
      <w:pPr>
        <w:pStyle w:val="Lijstalinea"/>
        <w:numPr>
          <w:ilvl w:val="0"/>
          <w:numId w:val="27"/>
        </w:numPr>
        <w:rPr>
          <w:rFonts w:ascii="Corbel" w:eastAsia="Times New Roman" w:hAnsi="Corbel"/>
        </w:rPr>
      </w:pPr>
      <w:r w:rsidRPr="00A305BB">
        <w:rPr>
          <w:rFonts w:ascii="Corbel" w:eastAsia="Times New Roman" w:hAnsi="Corbel"/>
        </w:rPr>
        <w:t>Infraroodpanelen: stralingsverwarming, gericht verwarmen, optimaal ge</w:t>
      </w:r>
      <w:r w:rsidRPr="00A305BB">
        <w:rPr>
          <w:rFonts w:ascii="Corbel" w:eastAsia="Times New Roman" w:hAnsi="Corbel" w:cs="Corbel"/>
        </w:rPr>
        <w:t>ï</w:t>
      </w:r>
      <w:r w:rsidRPr="00A305BB">
        <w:rPr>
          <w:rFonts w:ascii="Corbel" w:eastAsia="Times New Roman" w:hAnsi="Corbel"/>
        </w:rPr>
        <w:t xml:space="preserve">soleerd huis. </w:t>
      </w:r>
    </w:p>
    <w:p w14:paraId="556E964D" w14:textId="77777777" w:rsidR="00A72753" w:rsidRPr="00A305BB" w:rsidRDefault="00A42ED6" w:rsidP="00A42ED6">
      <w:pPr>
        <w:pStyle w:val="Lijstalinea"/>
        <w:numPr>
          <w:ilvl w:val="0"/>
          <w:numId w:val="27"/>
        </w:numPr>
        <w:rPr>
          <w:rFonts w:ascii="Corbel" w:eastAsia="Times New Roman" w:hAnsi="Corbel"/>
        </w:rPr>
      </w:pPr>
      <w:r w:rsidRPr="00A305BB">
        <w:rPr>
          <w:rFonts w:ascii="Corbel" w:eastAsia="Times New Roman" w:hAnsi="Corbel"/>
        </w:rPr>
        <w:t xml:space="preserve">Elektrische vloerverwarming: stookkosten vrij hoog </w:t>
      </w:r>
    </w:p>
    <w:p w14:paraId="0E88F6A5" w14:textId="2F115906" w:rsidR="00A42ED6" w:rsidRPr="00A305BB" w:rsidRDefault="00A42ED6" w:rsidP="00A42ED6">
      <w:pPr>
        <w:pStyle w:val="Lijstalinea"/>
        <w:numPr>
          <w:ilvl w:val="0"/>
          <w:numId w:val="27"/>
        </w:numPr>
        <w:rPr>
          <w:rFonts w:ascii="Corbel" w:eastAsia="Times New Roman" w:hAnsi="Corbel"/>
        </w:rPr>
      </w:pPr>
      <w:r w:rsidRPr="00A305BB">
        <w:rPr>
          <w:rFonts w:ascii="Corbel" w:eastAsia="Times New Roman" w:hAnsi="Corbel"/>
        </w:rPr>
        <w:t xml:space="preserve">Elektrische </w:t>
      </w:r>
      <w:proofErr w:type="spellStart"/>
      <w:r w:rsidRPr="00A305BB">
        <w:rPr>
          <w:rFonts w:ascii="Corbel" w:eastAsia="Times New Roman" w:hAnsi="Corbel"/>
        </w:rPr>
        <w:t>CV-ketel</w:t>
      </w:r>
      <w:proofErr w:type="spellEnd"/>
      <w:r w:rsidRPr="00A305BB">
        <w:rPr>
          <w:rFonts w:ascii="Corbel" w:eastAsia="Times New Roman" w:hAnsi="Corbel"/>
        </w:rPr>
        <w:t xml:space="preserve">: energieverbruik </w:t>
      </w:r>
      <w:r w:rsidR="004B6F0D">
        <w:rPr>
          <w:rFonts w:ascii="Corbel" w:eastAsia="Times New Roman" w:hAnsi="Corbel"/>
        </w:rPr>
        <w:t>erg</w:t>
      </w:r>
      <w:r w:rsidRPr="00A305BB">
        <w:rPr>
          <w:rFonts w:ascii="Corbel" w:eastAsia="Times New Roman" w:hAnsi="Corbel"/>
        </w:rPr>
        <w:t xml:space="preserve"> hoog. Kan in combinatie met zonneboiler maar daarmee wek je maar 20-30% op van wat je nodig hebt. </w:t>
      </w:r>
    </w:p>
    <w:p w14:paraId="376AD648" w14:textId="77777777" w:rsidR="00A42ED6" w:rsidRPr="00A305BB" w:rsidRDefault="00A42ED6" w:rsidP="00A42ED6">
      <w:pPr>
        <w:rPr>
          <w:rFonts w:ascii="Corbel" w:eastAsia="Times New Roman" w:hAnsi="Corbel"/>
        </w:rPr>
      </w:pPr>
    </w:p>
    <w:p w14:paraId="18AB66CB" w14:textId="77777777" w:rsidR="00A72753" w:rsidRPr="00A305BB" w:rsidRDefault="00A42ED6" w:rsidP="00873131">
      <w:pPr>
        <w:ind w:firstLine="708"/>
        <w:rPr>
          <w:rFonts w:ascii="Corbel" w:eastAsia="Times New Roman" w:hAnsi="Corbel"/>
          <w:u w:val="single"/>
        </w:rPr>
      </w:pPr>
      <w:r w:rsidRPr="00A305BB">
        <w:rPr>
          <w:rFonts w:ascii="Corbel" w:eastAsia="Times New Roman" w:hAnsi="Corbel"/>
          <w:u w:val="single"/>
        </w:rPr>
        <w:t xml:space="preserve">Warmtenet </w:t>
      </w:r>
    </w:p>
    <w:p w14:paraId="02933D09" w14:textId="47B5FCFA" w:rsidR="00A42ED6" w:rsidRPr="00873131" w:rsidRDefault="004B6F0D" w:rsidP="00873131">
      <w:pPr>
        <w:pStyle w:val="Lijstalinea"/>
        <w:numPr>
          <w:ilvl w:val="0"/>
          <w:numId w:val="27"/>
        </w:numPr>
        <w:rPr>
          <w:rFonts w:ascii="Corbel" w:eastAsia="Times New Roman" w:hAnsi="Corbel"/>
        </w:rPr>
      </w:pPr>
      <w:r w:rsidRPr="00873131">
        <w:rPr>
          <w:rFonts w:ascii="Corbel" w:eastAsia="Times New Roman" w:hAnsi="Corbel"/>
        </w:rPr>
        <w:t xml:space="preserve">Warmtenet is een netwerk aan leidingen onder de grond waar warm water doorheen stroomt, waarop gebouwen zijn aangesloten. </w:t>
      </w:r>
      <w:proofErr w:type="spellStart"/>
      <w:r w:rsidR="00A72753" w:rsidRPr="00873131">
        <w:rPr>
          <w:rFonts w:ascii="Corbel" w:eastAsia="Times New Roman" w:hAnsi="Corbel"/>
        </w:rPr>
        <w:t>Afleverset</w:t>
      </w:r>
      <w:proofErr w:type="spellEnd"/>
      <w:r w:rsidR="00A42ED6" w:rsidRPr="00873131">
        <w:rPr>
          <w:rFonts w:ascii="Corbel" w:eastAsia="Times New Roman" w:hAnsi="Corbel"/>
        </w:rPr>
        <w:t xml:space="preserve"> i</w:t>
      </w:r>
      <w:r w:rsidRPr="00873131">
        <w:rPr>
          <w:rFonts w:ascii="Corbel" w:eastAsia="Times New Roman" w:hAnsi="Corbel"/>
        </w:rPr>
        <w:t>n plaats van een</w:t>
      </w:r>
      <w:r w:rsidR="00A42ED6" w:rsidRPr="00873131">
        <w:rPr>
          <w:rFonts w:ascii="Corbel" w:eastAsia="Times New Roman" w:hAnsi="Corbel"/>
        </w:rPr>
        <w:t xml:space="preserve"> </w:t>
      </w:r>
      <w:proofErr w:type="spellStart"/>
      <w:r w:rsidR="00A42ED6" w:rsidRPr="00873131">
        <w:rPr>
          <w:rFonts w:ascii="Corbel" w:eastAsia="Times New Roman" w:hAnsi="Corbel"/>
        </w:rPr>
        <w:t>CV-ketel</w:t>
      </w:r>
      <w:proofErr w:type="spellEnd"/>
      <w:r w:rsidR="00A42ED6" w:rsidRPr="00873131">
        <w:rPr>
          <w:rFonts w:ascii="Corbel" w:eastAsia="Times New Roman" w:hAnsi="Corbel"/>
        </w:rPr>
        <w:t xml:space="preserve">. </w:t>
      </w:r>
    </w:p>
    <w:p w14:paraId="65993A17" w14:textId="77777777" w:rsidR="00A42ED6" w:rsidRPr="00A305BB" w:rsidRDefault="00A42ED6" w:rsidP="00A42ED6">
      <w:pPr>
        <w:rPr>
          <w:rFonts w:ascii="Corbel" w:eastAsia="Times New Roman" w:hAnsi="Corbel"/>
        </w:rPr>
      </w:pPr>
    </w:p>
    <w:p w14:paraId="42566A8F" w14:textId="77777777" w:rsidR="00A72753" w:rsidRPr="00A305BB" w:rsidRDefault="00A42ED6" w:rsidP="00873131">
      <w:pPr>
        <w:ind w:firstLine="708"/>
        <w:rPr>
          <w:rFonts w:ascii="Corbel" w:eastAsia="Times New Roman" w:hAnsi="Corbel"/>
          <w:u w:val="single"/>
        </w:rPr>
      </w:pPr>
      <w:r w:rsidRPr="00A305BB">
        <w:rPr>
          <w:rFonts w:ascii="Corbel" w:eastAsia="Times New Roman" w:hAnsi="Corbel"/>
          <w:u w:val="single"/>
        </w:rPr>
        <w:t xml:space="preserve">Groen gas </w:t>
      </w:r>
    </w:p>
    <w:p w14:paraId="0842D781" w14:textId="77777777" w:rsidR="00A72753" w:rsidRPr="00A305BB" w:rsidRDefault="00A42ED6" w:rsidP="00A42ED6">
      <w:pPr>
        <w:pStyle w:val="Lijstalinea"/>
        <w:numPr>
          <w:ilvl w:val="0"/>
          <w:numId w:val="27"/>
        </w:numPr>
        <w:rPr>
          <w:rFonts w:ascii="Corbel" w:eastAsia="Times New Roman" w:hAnsi="Corbel"/>
          <w:u w:val="single"/>
        </w:rPr>
      </w:pPr>
      <w:r w:rsidRPr="00A305BB">
        <w:rPr>
          <w:rFonts w:ascii="Corbel" w:eastAsia="Times New Roman" w:hAnsi="Corbel"/>
        </w:rPr>
        <w:t xml:space="preserve">Schaars: algemene informatie </w:t>
      </w:r>
    </w:p>
    <w:p w14:paraId="07522464" w14:textId="77777777" w:rsidR="00A42ED6" w:rsidRPr="00A305BB" w:rsidRDefault="00A42ED6" w:rsidP="00A42ED6">
      <w:pPr>
        <w:pStyle w:val="Lijstalinea"/>
        <w:numPr>
          <w:ilvl w:val="0"/>
          <w:numId w:val="27"/>
        </w:numPr>
        <w:rPr>
          <w:rFonts w:ascii="Corbel" w:eastAsia="Times New Roman" w:hAnsi="Corbel"/>
          <w:u w:val="single"/>
        </w:rPr>
      </w:pPr>
      <w:r w:rsidRPr="00A305BB">
        <w:rPr>
          <w:rFonts w:ascii="Corbel" w:eastAsia="Times New Roman" w:hAnsi="Corbel"/>
        </w:rPr>
        <w:t xml:space="preserve">Biogas (beperkt beschikbaar) &amp; waterstof (heel duur om te maken) </w:t>
      </w:r>
    </w:p>
    <w:p w14:paraId="754AD077" w14:textId="77777777" w:rsidR="00A42ED6" w:rsidRPr="00A305BB" w:rsidRDefault="00A42ED6" w:rsidP="00A42ED6">
      <w:pPr>
        <w:rPr>
          <w:rFonts w:ascii="Corbel" w:eastAsia="Times New Roman" w:hAnsi="Corbel"/>
        </w:rPr>
      </w:pPr>
    </w:p>
    <w:p w14:paraId="44901AB6" w14:textId="77777777" w:rsidR="004B6F0D" w:rsidRDefault="00A305BB" w:rsidP="00A42ED6">
      <w:pPr>
        <w:pStyle w:val="Lijstalinea"/>
        <w:numPr>
          <w:ilvl w:val="0"/>
          <w:numId w:val="28"/>
        </w:numPr>
        <w:rPr>
          <w:rFonts w:ascii="Corbel" w:eastAsia="Times New Roman" w:hAnsi="Corbel"/>
          <w:b/>
          <w:bCs/>
        </w:rPr>
      </w:pPr>
      <w:r w:rsidRPr="004B6F0D">
        <w:rPr>
          <w:rFonts w:ascii="Corbel" w:eastAsia="Times New Roman" w:hAnsi="Corbel"/>
          <w:b/>
          <w:bCs/>
        </w:rPr>
        <w:t>De prijs van warmte is nu nog gekoppeld aan aardgas. Wat is de verwachting voor de toekomst?</w:t>
      </w:r>
    </w:p>
    <w:p w14:paraId="1132E470" w14:textId="538AFFE1" w:rsidR="00873131" w:rsidRDefault="00813E46" w:rsidP="00873131">
      <w:pPr>
        <w:pStyle w:val="Lijstalinea"/>
        <w:rPr>
          <w:rFonts w:ascii="Corbel" w:eastAsia="Times New Roman" w:hAnsi="Corbel"/>
        </w:rPr>
      </w:pPr>
      <w:r w:rsidRPr="004B6F0D">
        <w:rPr>
          <w:rFonts w:ascii="Corbel" w:eastAsia="Times New Roman" w:hAnsi="Corbel"/>
        </w:rPr>
        <w:t>Het is wachten op een nieuwe warmtewet</w:t>
      </w:r>
      <w:r w:rsidR="004B6F0D">
        <w:rPr>
          <w:rFonts w:ascii="Corbel" w:eastAsia="Times New Roman" w:hAnsi="Corbel"/>
        </w:rPr>
        <w:t>, d</w:t>
      </w:r>
      <w:r w:rsidRPr="004B6F0D">
        <w:rPr>
          <w:rFonts w:ascii="Corbel" w:eastAsia="Times New Roman" w:hAnsi="Corbel"/>
        </w:rPr>
        <w:t xml:space="preserve">e zogenaamde warmtewet 2.0. </w:t>
      </w:r>
      <w:r w:rsidR="00431EBB">
        <w:rPr>
          <w:rFonts w:ascii="Corbel" w:eastAsia="Times New Roman" w:hAnsi="Corbel"/>
        </w:rPr>
        <w:t>Het is aan het</w:t>
      </w:r>
      <w:r w:rsidRPr="004B6F0D">
        <w:rPr>
          <w:rFonts w:ascii="Corbel" w:eastAsia="Times New Roman" w:hAnsi="Corbel"/>
        </w:rPr>
        <w:t xml:space="preserve"> nieuwe kabinet om daar een voorstel voor te doen.</w:t>
      </w:r>
    </w:p>
    <w:p w14:paraId="065D1735" w14:textId="77777777" w:rsidR="00873131" w:rsidRDefault="00873131" w:rsidP="00873131">
      <w:pPr>
        <w:pStyle w:val="Lijstalinea"/>
        <w:rPr>
          <w:rFonts w:ascii="Corbel" w:eastAsia="Times New Roman" w:hAnsi="Corbel"/>
        </w:rPr>
      </w:pPr>
    </w:p>
    <w:p w14:paraId="09454737" w14:textId="5A6C3548" w:rsidR="00A42ED6" w:rsidRPr="00873131" w:rsidRDefault="00813E46" w:rsidP="00873131">
      <w:pPr>
        <w:pStyle w:val="Lijstalinea"/>
        <w:rPr>
          <w:rFonts w:ascii="Corbel" w:eastAsia="Times New Roman" w:hAnsi="Corbel"/>
          <w:b/>
          <w:bCs/>
        </w:rPr>
      </w:pPr>
      <w:r>
        <w:rPr>
          <w:rFonts w:ascii="Corbel" w:eastAsia="Times New Roman" w:hAnsi="Corbel"/>
        </w:rPr>
        <w:t>Naar de exacte inhoud van de warmtewet is het dus nog gissen. Wel is er de verwachting dat de prijskoppeling tussen warmtenet en aardgas deels of helemaal losgekoppeld wordt. Dit heeft ook te maken met de hoeveelheid warmte die op een hernieuwbare wijze opgewekt wordt. Dus stel 50% van de warmte wordt opgewekt met hernieuwbare energie, dan kan 50% van de prijs losgekoppeld worden van aardgas. Nogmaals, dit is gissen</w:t>
      </w:r>
      <w:r w:rsidR="00431EBB">
        <w:rPr>
          <w:rFonts w:ascii="Corbel" w:eastAsia="Times New Roman" w:hAnsi="Corbel"/>
        </w:rPr>
        <w:t>.</w:t>
      </w:r>
    </w:p>
    <w:p w14:paraId="41C9D0C3" w14:textId="77777777" w:rsidR="00A42ED6" w:rsidRPr="00A305BB" w:rsidRDefault="00A42ED6" w:rsidP="00A42ED6">
      <w:pPr>
        <w:rPr>
          <w:rFonts w:ascii="Corbel" w:eastAsia="Times New Roman" w:hAnsi="Corbel"/>
        </w:rPr>
      </w:pPr>
    </w:p>
    <w:p w14:paraId="6A8D2285" w14:textId="77777777" w:rsidR="00873131" w:rsidRPr="00873131" w:rsidRDefault="00A42ED6" w:rsidP="00873131">
      <w:pPr>
        <w:pStyle w:val="Lijstalinea"/>
        <w:numPr>
          <w:ilvl w:val="0"/>
          <w:numId w:val="28"/>
        </w:numPr>
        <w:rPr>
          <w:rFonts w:ascii="Corbel" w:eastAsia="Times New Roman" w:hAnsi="Corbel"/>
          <w:b/>
        </w:rPr>
      </w:pPr>
      <w:r w:rsidRPr="00873131">
        <w:rPr>
          <w:rFonts w:ascii="Corbel" w:eastAsia="Times New Roman" w:hAnsi="Corbel"/>
          <w:b/>
          <w:bCs/>
        </w:rPr>
        <w:lastRenderedPageBreak/>
        <w:t xml:space="preserve">Welke kant gaat het op met de prijzen? </w:t>
      </w:r>
    </w:p>
    <w:p w14:paraId="7E9A55D0" w14:textId="3955B331" w:rsidR="00873131" w:rsidRDefault="00E234EC" w:rsidP="00873131">
      <w:pPr>
        <w:pStyle w:val="Lijstalinea"/>
        <w:rPr>
          <w:rFonts w:ascii="Corbel" w:eastAsia="Times New Roman" w:hAnsi="Corbel"/>
          <w:bCs/>
        </w:rPr>
      </w:pPr>
      <w:r w:rsidRPr="00873131">
        <w:rPr>
          <w:rFonts w:ascii="Corbel" w:eastAsia="Times New Roman" w:hAnsi="Corbel"/>
          <w:bCs/>
        </w:rPr>
        <w:t>De prijzen gaan</w:t>
      </w:r>
      <w:r w:rsidR="00A94C9B">
        <w:rPr>
          <w:rFonts w:ascii="Corbel" w:eastAsia="Times New Roman" w:hAnsi="Corbel"/>
          <w:bCs/>
        </w:rPr>
        <w:t xml:space="preserve"> </w:t>
      </w:r>
      <w:r w:rsidRPr="00873131">
        <w:rPr>
          <w:rFonts w:ascii="Corbel" w:eastAsia="Times New Roman" w:hAnsi="Corbel"/>
          <w:bCs/>
        </w:rPr>
        <w:t>op lange termijn</w:t>
      </w:r>
      <w:r w:rsidR="00A94C9B">
        <w:rPr>
          <w:rFonts w:ascii="Corbel" w:eastAsia="Times New Roman" w:hAnsi="Corbel"/>
          <w:bCs/>
        </w:rPr>
        <w:t xml:space="preserve"> </w:t>
      </w:r>
      <w:r w:rsidR="00A94C9B" w:rsidRPr="00873131">
        <w:rPr>
          <w:rFonts w:ascii="Corbel" w:eastAsia="Times New Roman" w:hAnsi="Corbel"/>
          <w:bCs/>
        </w:rPr>
        <w:t>omhoog</w:t>
      </w:r>
      <w:r w:rsidRPr="00873131">
        <w:rPr>
          <w:rFonts w:ascii="Corbel" w:eastAsia="Times New Roman" w:hAnsi="Corbel"/>
          <w:bCs/>
        </w:rPr>
        <w:t xml:space="preserve">, dat is simpelweg een gevolg van schaarste, het stoppen met </w:t>
      </w:r>
      <w:r w:rsidR="00873131">
        <w:rPr>
          <w:rFonts w:ascii="Corbel" w:eastAsia="Times New Roman" w:hAnsi="Corbel"/>
          <w:bCs/>
        </w:rPr>
        <w:t>G</w:t>
      </w:r>
      <w:r w:rsidRPr="00873131">
        <w:rPr>
          <w:rFonts w:ascii="Corbel" w:eastAsia="Times New Roman" w:hAnsi="Corbel"/>
          <w:bCs/>
        </w:rPr>
        <w:t>ronings gas en afhankelijkheid van buitenlandse bronnen.</w:t>
      </w:r>
    </w:p>
    <w:p w14:paraId="4918A8E2" w14:textId="77777777" w:rsidR="00873131" w:rsidRDefault="00873131" w:rsidP="00873131">
      <w:pPr>
        <w:pStyle w:val="Lijstalinea"/>
        <w:rPr>
          <w:rFonts w:ascii="Corbel" w:eastAsia="Times New Roman" w:hAnsi="Corbel"/>
          <w:bCs/>
        </w:rPr>
      </w:pPr>
    </w:p>
    <w:p w14:paraId="1FA03669" w14:textId="27C83259" w:rsidR="00E234EC" w:rsidRPr="00873131" w:rsidRDefault="00E234EC" w:rsidP="00873131">
      <w:pPr>
        <w:pStyle w:val="Lijstalinea"/>
        <w:rPr>
          <w:rFonts w:ascii="Corbel" w:eastAsia="Times New Roman" w:hAnsi="Corbel"/>
          <w:b/>
        </w:rPr>
      </w:pPr>
      <w:r w:rsidRPr="00E234EC">
        <w:rPr>
          <w:rFonts w:ascii="Corbel" w:eastAsia="Times New Roman" w:hAnsi="Corbel"/>
          <w:bCs/>
        </w:rPr>
        <w:t>Op korte termijn zien we nu grote fluctuaties</w:t>
      </w:r>
      <w:r>
        <w:rPr>
          <w:rFonts w:ascii="Corbel" w:eastAsia="Times New Roman" w:hAnsi="Corbel"/>
          <w:bCs/>
        </w:rPr>
        <w:t xml:space="preserve"> die ons maar ook zelfs energieleveranciers en politiek verrast. Daar zie je dat we qua energieprijzen steeds afhankelijker worden van geopolitieke besluiten (van Gronings naar buitenlands gas) en door grote gebeurtenissen in de wereld zoals </w:t>
      </w:r>
      <w:proofErr w:type="spellStart"/>
      <w:r>
        <w:rPr>
          <w:rFonts w:ascii="Corbel" w:eastAsia="Times New Roman" w:hAnsi="Corbel"/>
          <w:bCs/>
        </w:rPr>
        <w:t>Covid</w:t>
      </w:r>
      <w:proofErr w:type="spellEnd"/>
      <w:r>
        <w:rPr>
          <w:rFonts w:ascii="Corbel" w:eastAsia="Times New Roman" w:hAnsi="Corbel"/>
          <w:bCs/>
        </w:rPr>
        <w:t xml:space="preserve"> die ons economisch systeem onzekerheid heeft gebracht. Het is lastig om op basis daarvan voorspellingen te doen. </w:t>
      </w:r>
    </w:p>
    <w:p w14:paraId="0E30FE1C" w14:textId="77777777" w:rsidR="00A42ED6" w:rsidRPr="00A305BB" w:rsidRDefault="00A42ED6" w:rsidP="00A42ED6">
      <w:pPr>
        <w:rPr>
          <w:rFonts w:ascii="Corbel" w:eastAsia="Times New Roman" w:hAnsi="Corbel"/>
        </w:rPr>
      </w:pPr>
    </w:p>
    <w:p w14:paraId="089138D7" w14:textId="3FD1285D" w:rsidR="00A42ED6" w:rsidRPr="00A94C9B" w:rsidRDefault="00A42ED6" w:rsidP="00A94C9B">
      <w:pPr>
        <w:pStyle w:val="Lijstalinea"/>
        <w:numPr>
          <w:ilvl w:val="0"/>
          <w:numId w:val="28"/>
        </w:numPr>
        <w:rPr>
          <w:rFonts w:ascii="Corbel" w:eastAsia="Times New Roman" w:hAnsi="Corbel"/>
        </w:rPr>
      </w:pPr>
      <w:r w:rsidRPr="00873131">
        <w:rPr>
          <w:rFonts w:ascii="Corbel" w:eastAsia="Times New Roman" w:hAnsi="Corbel"/>
          <w:b/>
          <w:bCs/>
        </w:rPr>
        <w:t>Hoe zit het met het vastgoedrecht van warmte?</w:t>
      </w:r>
      <w:r w:rsidR="00A305BB" w:rsidRPr="00873131">
        <w:rPr>
          <w:rFonts w:ascii="Corbel" w:eastAsia="Times New Roman" w:hAnsi="Corbel"/>
        </w:rPr>
        <w:br/>
      </w:r>
      <w:r w:rsidR="00E234EC" w:rsidRPr="00873131">
        <w:rPr>
          <w:rFonts w:ascii="Corbel" w:eastAsia="Times New Roman" w:hAnsi="Corbel"/>
        </w:rPr>
        <w:t xml:space="preserve">Het vastrecht voor warmte is anders opgebouwd dan dat voor gas of elektriciteit. </w:t>
      </w:r>
      <w:r w:rsidR="00A94C9B">
        <w:rPr>
          <w:rFonts w:ascii="Corbel" w:eastAsia="Times New Roman" w:hAnsi="Corbel"/>
        </w:rPr>
        <w:t xml:space="preserve">Je betaalt vaste kosten voor beheer, onderhoud en vervanging van de warmte </w:t>
      </w:r>
      <w:proofErr w:type="spellStart"/>
      <w:r w:rsidR="00A94C9B">
        <w:rPr>
          <w:rFonts w:ascii="Corbel" w:eastAsia="Times New Roman" w:hAnsi="Corbel"/>
        </w:rPr>
        <w:t>afleverset</w:t>
      </w:r>
      <w:proofErr w:type="spellEnd"/>
      <w:r w:rsidR="00A94C9B">
        <w:rPr>
          <w:rFonts w:ascii="Corbel" w:eastAsia="Times New Roman" w:hAnsi="Corbel"/>
        </w:rPr>
        <w:t xml:space="preserve"> en meters, maar ook voor de levering van warmte. </w:t>
      </w:r>
      <w:r w:rsidR="00E234EC" w:rsidRPr="00A94C9B">
        <w:rPr>
          <w:rFonts w:ascii="Corbel" w:eastAsia="Times New Roman" w:hAnsi="Corbel"/>
        </w:rPr>
        <w:t xml:space="preserve">Dit kan een vertekend beeld geven van hoeveel geld u als woningeigenaar kwijt bent aan energie. </w:t>
      </w:r>
    </w:p>
    <w:p w14:paraId="463E3A37" w14:textId="77777777" w:rsidR="00A42ED6" w:rsidRPr="00A305BB" w:rsidRDefault="00A42ED6" w:rsidP="00A42ED6">
      <w:pPr>
        <w:rPr>
          <w:rFonts w:ascii="Corbel" w:eastAsia="Times New Roman" w:hAnsi="Corbel"/>
        </w:rPr>
      </w:pPr>
    </w:p>
    <w:p w14:paraId="47407AAA" w14:textId="77777777" w:rsidR="00873131" w:rsidRDefault="00A42ED6" w:rsidP="00A42ED6">
      <w:pPr>
        <w:pStyle w:val="Lijstalinea"/>
        <w:numPr>
          <w:ilvl w:val="0"/>
          <w:numId w:val="28"/>
        </w:numPr>
        <w:rPr>
          <w:rFonts w:ascii="Corbel" w:eastAsia="Times New Roman" w:hAnsi="Corbel"/>
          <w:bCs/>
        </w:rPr>
      </w:pPr>
      <w:r w:rsidRPr="00873131">
        <w:rPr>
          <w:rFonts w:ascii="Corbel" w:eastAsia="Times New Roman" w:hAnsi="Corbel"/>
          <w:b/>
          <w:bCs/>
        </w:rPr>
        <w:t>Moet je de investeringskosten opnieuw maken na 15 jaar? Hoe zit dat?</w:t>
      </w:r>
      <w:r w:rsidRPr="00873131">
        <w:rPr>
          <w:rFonts w:ascii="Corbel" w:eastAsia="Times New Roman" w:hAnsi="Corbel"/>
        </w:rPr>
        <w:t xml:space="preserve"> </w:t>
      </w:r>
      <w:r w:rsidR="00A305BB" w:rsidRPr="00873131">
        <w:rPr>
          <w:rFonts w:ascii="Corbel" w:eastAsia="Times New Roman" w:hAnsi="Corbel"/>
        </w:rPr>
        <w:br/>
      </w:r>
      <w:r w:rsidR="00E234EC" w:rsidRPr="00873131">
        <w:rPr>
          <w:rFonts w:ascii="Corbel" w:eastAsia="Times New Roman" w:hAnsi="Corbel"/>
          <w:bCs/>
        </w:rPr>
        <w:t xml:space="preserve">We kiezen bewust voor een periode van 15 jaar omdat de meeste apparaten een technische levensduur hebben van 15 jaar. Dat betekent niet dat alles compleet vervangen hoeft te worden. De aansluiting op een bodembron of warmtenet blijft in stand, net als de aanpassingen die daarvoor nodig zijn aan de cv-leidingen in huis. Deze kosten hoeven dus niet nogmaals na 15 jaar gemaakt te worden. </w:t>
      </w:r>
    </w:p>
    <w:p w14:paraId="0FAEAEE4" w14:textId="77777777" w:rsidR="00873131" w:rsidRPr="00873131" w:rsidRDefault="00873131" w:rsidP="00873131">
      <w:pPr>
        <w:pStyle w:val="Lijstalinea"/>
        <w:rPr>
          <w:rFonts w:ascii="Corbel" w:eastAsia="Times New Roman" w:hAnsi="Corbel"/>
        </w:rPr>
      </w:pPr>
    </w:p>
    <w:p w14:paraId="5BEA5160" w14:textId="77777777" w:rsidR="00873131" w:rsidRDefault="00A42ED6" w:rsidP="00A42ED6">
      <w:pPr>
        <w:pStyle w:val="Lijstalinea"/>
        <w:numPr>
          <w:ilvl w:val="0"/>
          <w:numId w:val="28"/>
        </w:numPr>
        <w:rPr>
          <w:rFonts w:ascii="Corbel" w:eastAsia="Times New Roman" w:hAnsi="Corbel"/>
          <w:bCs/>
        </w:rPr>
      </w:pPr>
      <w:r w:rsidRPr="00873131">
        <w:rPr>
          <w:rFonts w:ascii="Corbel" w:eastAsia="Times New Roman" w:hAnsi="Corbel"/>
          <w:b/>
          <w:bCs/>
        </w:rPr>
        <w:t>Welke oplossing komt er prijstechnisch het beste uit? En wat is waarvoor nodig?</w:t>
      </w:r>
      <w:r w:rsidRPr="00873131">
        <w:rPr>
          <w:rFonts w:ascii="Corbel" w:eastAsia="Times New Roman" w:hAnsi="Corbel"/>
        </w:rPr>
        <w:t xml:space="preserve"> </w:t>
      </w:r>
      <w:r w:rsidR="00A305BB" w:rsidRPr="00873131">
        <w:rPr>
          <w:rFonts w:ascii="Corbel" w:eastAsia="Times New Roman" w:hAnsi="Corbel"/>
        </w:rPr>
        <w:br/>
      </w:r>
      <w:r w:rsidR="00E234EC" w:rsidRPr="00873131">
        <w:rPr>
          <w:rFonts w:ascii="Corbel" w:eastAsia="Times New Roman" w:hAnsi="Corbel"/>
          <w:bCs/>
        </w:rPr>
        <w:t xml:space="preserve">Dit is voor iedereen anders. Een elektrische oplossing zoals de elektrische cv-ketel of infrarood verwarming zal over het algemeen het duurst uitvallen op lange termijn. De warmtepomp of warmtenet is afhankelijk van de warmtevraag in huis. Een groot huis is eerder gebaat bij een warmtepomp en een klein huis bij een warmtenet. </w:t>
      </w:r>
    </w:p>
    <w:p w14:paraId="4740A452" w14:textId="77777777" w:rsidR="00873131" w:rsidRPr="00873131" w:rsidRDefault="00873131" w:rsidP="00873131">
      <w:pPr>
        <w:pStyle w:val="Lijstalinea"/>
        <w:rPr>
          <w:rFonts w:ascii="Corbel" w:eastAsia="Times New Roman" w:hAnsi="Corbel"/>
          <w:bCs/>
        </w:rPr>
      </w:pPr>
    </w:p>
    <w:p w14:paraId="6DBCCC29" w14:textId="221E75F2" w:rsidR="00A42ED6" w:rsidRPr="00873131" w:rsidRDefault="00233148" w:rsidP="00873131">
      <w:pPr>
        <w:pStyle w:val="Lijstalinea"/>
        <w:rPr>
          <w:rFonts w:ascii="Corbel" w:eastAsia="Times New Roman" w:hAnsi="Corbel"/>
          <w:bCs/>
        </w:rPr>
      </w:pPr>
      <w:r w:rsidRPr="00873131">
        <w:rPr>
          <w:rFonts w:ascii="Corbel" w:eastAsia="Times New Roman" w:hAnsi="Corbel"/>
          <w:bCs/>
        </w:rPr>
        <w:t>Voor een warmtenet aansluiting zijn minder investeringskosten nodig (isolatie, ventilatie en cv-systeem) dan een warmtepomp dus daar is ook een verschil in te zien.</w:t>
      </w:r>
      <w:r w:rsidR="00A94C9B">
        <w:rPr>
          <w:rFonts w:ascii="Corbel" w:eastAsia="Times New Roman" w:hAnsi="Corbel"/>
          <w:bCs/>
        </w:rPr>
        <w:t xml:space="preserve"> Het is lastig te zeggen omdat het per huis anders kan zijn.</w:t>
      </w:r>
    </w:p>
    <w:p w14:paraId="508B7701" w14:textId="77777777" w:rsidR="00873131" w:rsidRDefault="00873131" w:rsidP="00233148">
      <w:pPr>
        <w:rPr>
          <w:rFonts w:ascii="Corbel" w:eastAsia="Times New Roman" w:hAnsi="Corbel"/>
        </w:rPr>
      </w:pPr>
    </w:p>
    <w:p w14:paraId="28212EEC" w14:textId="77777777" w:rsidR="00873131" w:rsidRPr="00873131" w:rsidRDefault="00A42ED6" w:rsidP="00233148">
      <w:pPr>
        <w:pStyle w:val="Lijstalinea"/>
        <w:numPr>
          <w:ilvl w:val="0"/>
          <w:numId w:val="28"/>
        </w:numPr>
        <w:rPr>
          <w:rFonts w:ascii="Corbel" w:eastAsia="Times New Roman" w:hAnsi="Corbel"/>
        </w:rPr>
      </w:pPr>
      <w:r w:rsidRPr="00873131">
        <w:rPr>
          <w:rFonts w:ascii="Corbel" w:eastAsia="Times New Roman" w:hAnsi="Corbel"/>
          <w:b/>
          <w:bCs/>
        </w:rPr>
        <w:t>Wat is een R</w:t>
      </w:r>
      <w:r w:rsidR="00873131">
        <w:rPr>
          <w:rFonts w:ascii="Corbel" w:eastAsia="Times New Roman" w:hAnsi="Corbel"/>
          <w:b/>
          <w:bCs/>
        </w:rPr>
        <w:t>c</w:t>
      </w:r>
      <w:r w:rsidRPr="00873131">
        <w:rPr>
          <w:rFonts w:ascii="Corbel" w:eastAsia="Times New Roman" w:hAnsi="Corbel"/>
          <w:b/>
          <w:bCs/>
        </w:rPr>
        <w:t>-waarde?</w:t>
      </w:r>
      <w:r w:rsidR="00A305BB" w:rsidRPr="00873131">
        <w:rPr>
          <w:rFonts w:ascii="Corbel" w:eastAsia="Times New Roman" w:hAnsi="Corbel"/>
        </w:rPr>
        <w:br/>
      </w:r>
      <w:r w:rsidR="00233148" w:rsidRPr="00873131">
        <w:rPr>
          <w:rFonts w:ascii="Corbel" w:eastAsia="Times New Roman" w:hAnsi="Corbel"/>
          <w:lang/>
        </w:rPr>
        <w:t>Bij de isolatie van vloer-, wand- of dakoppervlak wordt meestal de R</w:t>
      </w:r>
      <w:r w:rsidR="00233148" w:rsidRPr="00873131">
        <w:rPr>
          <w:rFonts w:ascii="Corbel" w:eastAsia="Times New Roman" w:hAnsi="Corbel"/>
        </w:rPr>
        <w:t>c</w:t>
      </w:r>
      <w:r w:rsidR="00233148" w:rsidRPr="00873131">
        <w:rPr>
          <w:rFonts w:ascii="Corbel" w:eastAsia="Times New Roman" w:hAnsi="Corbel"/>
          <w:lang/>
        </w:rPr>
        <w:t>-waarde gebruikt, bij de isolatie van ramen (glas en kozijn) wordt vaak de U-waarde gebruikt.</w:t>
      </w:r>
    </w:p>
    <w:p w14:paraId="4D0146E0" w14:textId="77777777" w:rsidR="00873131" w:rsidRDefault="00873131" w:rsidP="00873131">
      <w:pPr>
        <w:pStyle w:val="Lijstalinea"/>
        <w:rPr>
          <w:rFonts w:ascii="Corbel" w:eastAsia="Times New Roman" w:hAnsi="Corbel"/>
          <w:lang/>
        </w:rPr>
      </w:pPr>
    </w:p>
    <w:p w14:paraId="43D728DD" w14:textId="77777777" w:rsidR="00A94C9B" w:rsidRDefault="00233148" w:rsidP="00A94C9B">
      <w:pPr>
        <w:pStyle w:val="Lijstalinea"/>
        <w:rPr>
          <w:rFonts w:ascii="Corbel" w:eastAsia="Times New Roman" w:hAnsi="Corbel"/>
        </w:rPr>
      </w:pPr>
      <w:r w:rsidRPr="00873131">
        <w:rPr>
          <w:rFonts w:ascii="Corbel" w:eastAsia="Times New Roman" w:hAnsi="Corbel"/>
          <w:lang/>
        </w:rPr>
        <w:t xml:space="preserve">Een Rc-waarde is de warmteweerstand van de totale constructie. Bijvoorbeeld de totale constructie van </w:t>
      </w:r>
      <w:r w:rsidRPr="00873131">
        <w:rPr>
          <w:rFonts w:ascii="Corbel" w:eastAsia="Times New Roman" w:hAnsi="Corbel"/>
        </w:rPr>
        <w:t>uw</w:t>
      </w:r>
      <w:r w:rsidRPr="00873131">
        <w:rPr>
          <w:rFonts w:ascii="Corbel" w:eastAsia="Times New Roman" w:hAnsi="Corbel"/>
          <w:lang/>
        </w:rPr>
        <w:t xml:space="preserve"> dak, inclusief houten balken en dakpannen. De Rc-waarde geeft dus het isolerend vermogen van de hele bouw-constructie </w:t>
      </w:r>
      <w:r w:rsidRPr="00873131">
        <w:rPr>
          <w:rFonts w:ascii="Corbel" w:eastAsia="Times New Roman" w:hAnsi="Corbel"/>
          <w:lang/>
        </w:rPr>
        <w:lastRenderedPageBreak/>
        <w:t>aan. Ook hier geldt, hoe hoger dit getal, hoe meer warmte wordt binnengehouden.</w:t>
      </w:r>
      <w:r w:rsidRPr="00873131">
        <w:rPr>
          <w:rFonts w:ascii="Corbel" w:eastAsia="Times New Roman" w:hAnsi="Corbel"/>
        </w:rPr>
        <w:t xml:space="preserve"> </w:t>
      </w:r>
    </w:p>
    <w:p w14:paraId="3FFFF4D6" w14:textId="77777777" w:rsidR="00A94C9B" w:rsidRDefault="00A94C9B" w:rsidP="00A94C9B">
      <w:pPr>
        <w:pStyle w:val="Lijstalinea"/>
        <w:rPr>
          <w:rFonts w:ascii="Corbel" w:eastAsia="Times New Roman" w:hAnsi="Corbel"/>
        </w:rPr>
      </w:pPr>
    </w:p>
    <w:p w14:paraId="64C2613A" w14:textId="3047727D" w:rsidR="00873131" w:rsidRPr="00A94C9B" w:rsidRDefault="00A94C9B" w:rsidP="00A94C9B">
      <w:pPr>
        <w:pStyle w:val="Lijstalinea"/>
        <w:rPr>
          <w:rFonts w:ascii="Corbel" w:eastAsia="Times New Roman" w:hAnsi="Corbel"/>
        </w:rPr>
      </w:pPr>
      <w:r>
        <w:rPr>
          <w:rFonts w:ascii="Corbel" w:eastAsia="Times New Roman" w:hAnsi="Corbel"/>
        </w:rPr>
        <w:t>D</w:t>
      </w:r>
      <w:r w:rsidR="00233148" w:rsidRPr="00A94C9B">
        <w:rPr>
          <w:rFonts w:ascii="Corbel" w:eastAsia="Times New Roman" w:hAnsi="Corbel"/>
          <w:lang/>
        </w:rPr>
        <w:t>e U-waarde is de waarde omgekeerd aan de R</w:t>
      </w:r>
      <w:r w:rsidR="00233148" w:rsidRPr="00A94C9B">
        <w:rPr>
          <w:rFonts w:ascii="Corbel" w:eastAsia="Times New Roman" w:hAnsi="Corbel"/>
        </w:rPr>
        <w:t>c</w:t>
      </w:r>
      <w:r w:rsidR="00233148" w:rsidRPr="00A94C9B">
        <w:rPr>
          <w:rFonts w:ascii="Corbel" w:eastAsia="Times New Roman" w:hAnsi="Corbel"/>
          <w:lang/>
        </w:rPr>
        <w:t>-waarde:</w:t>
      </w:r>
      <w:r w:rsidR="00233148" w:rsidRPr="00A94C9B">
        <w:rPr>
          <w:rFonts w:ascii="Corbel" w:eastAsia="Times New Roman" w:hAnsi="Corbel"/>
        </w:rPr>
        <w:t xml:space="preserve"> Oftewel, u wilt een hoge Rc-waarde en/of een lage U-waarde</w:t>
      </w:r>
    </w:p>
    <w:p w14:paraId="7EBE74B7" w14:textId="77777777" w:rsidR="00873131" w:rsidRDefault="00873131" w:rsidP="00873131">
      <w:pPr>
        <w:pStyle w:val="Lijstalinea"/>
        <w:rPr>
          <w:rFonts w:ascii="Corbel" w:eastAsia="Times New Roman" w:hAnsi="Corbel"/>
        </w:rPr>
      </w:pPr>
    </w:p>
    <w:p w14:paraId="29E4073C" w14:textId="22060168" w:rsidR="00C400E8" w:rsidRPr="00873131" w:rsidRDefault="00C400E8" w:rsidP="00873131">
      <w:pPr>
        <w:pStyle w:val="Lijstalinea"/>
        <w:numPr>
          <w:ilvl w:val="0"/>
          <w:numId w:val="28"/>
        </w:numPr>
        <w:rPr>
          <w:rFonts w:ascii="Corbel" w:eastAsia="Times New Roman" w:hAnsi="Corbel"/>
        </w:rPr>
      </w:pPr>
      <w:r w:rsidRPr="00873131">
        <w:rPr>
          <w:rFonts w:ascii="Corbel" w:eastAsia="Times New Roman" w:hAnsi="Corbel"/>
          <w:b/>
          <w:bCs/>
        </w:rPr>
        <w:t>Zijn de subsidies meegenomen in het kostenoverzicht van het Regionaal Energieloket?</w:t>
      </w:r>
      <w:r w:rsidRPr="00873131">
        <w:rPr>
          <w:rFonts w:ascii="Corbel" w:eastAsia="Times New Roman" w:hAnsi="Corbel"/>
        </w:rPr>
        <w:br/>
      </w:r>
      <w:r w:rsidR="00233148" w:rsidRPr="00873131">
        <w:rPr>
          <w:rFonts w:ascii="Corbel" w:eastAsia="Times New Roman" w:hAnsi="Corbel"/>
        </w:rPr>
        <w:t>Ja de landelijke subsidies zijn meegenomen. De lokale subsidies niet.</w:t>
      </w:r>
    </w:p>
    <w:p w14:paraId="0FD4D69E" w14:textId="77777777" w:rsidR="00A42ED6" w:rsidRPr="00A94C9B" w:rsidRDefault="00A42ED6" w:rsidP="00A42ED6">
      <w:pPr>
        <w:rPr>
          <w:rFonts w:ascii="Corbel" w:eastAsia="Times New Roman" w:hAnsi="Corbel"/>
          <w:b/>
          <w:bCs/>
        </w:rPr>
      </w:pPr>
    </w:p>
    <w:p w14:paraId="61A174B8" w14:textId="77777777" w:rsidR="00873131" w:rsidRPr="00A94C9B" w:rsidRDefault="00A305BB" w:rsidP="00A42ED6">
      <w:pPr>
        <w:pStyle w:val="Lijstalinea"/>
        <w:numPr>
          <w:ilvl w:val="0"/>
          <w:numId w:val="28"/>
        </w:numPr>
        <w:rPr>
          <w:rFonts w:ascii="Corbel" w:eastAsia="Times New Roman" w:hAnsi="Corbel" w:cs="Consolas"/>
          <w:b/>
          <w:bCs/>
        </w:rPr>
      </w:pPr>
      <w:r w:rsidRPr="00A94C9B">
        <w:rPr>
          <w:rFonts w:ascii="Corbel" w:eastAsia="Times New Roman" w:hAnsi="Corbel" w:cs="Consolas"/>
          <w:b/>
          <w:bCs/>
        </w:rPr>
        <w:t>Is de restwarmte in Amsterdam genoeg om onze woningen te verwarmen?</w:t>
      </w:r>
    </w:p>
    <w:p w14:paraId="1F8F0132" w14:textId="77777777" w:rsidR="00873131" w:rsidRDefault="002650E1" w:rsidP="00873131">
      <w:pPr>
        <w:pStyle w:val="Lijstalinea"/>
        <w:rPr>
          <w:rFonts w:ascii="Corbel" w:eastAsia="Times New Roman" w:hAnsi="Corbel"/>
        </w:rPr>
      </w:pPr>
      <w:r w:rsidRPr="00873131">
        <w:rPr>
          <w:rFonts w:ascii="Corbel" w:eastAsia="Times New Roman" w:hAnsi="Corbel"/>
        </w:rPr>
        <w:t xml:space="preserve">Er is in Amsterdam voldoende restwarmte beschikbaar om alle bestaande woningen mee te verwarmen. </w:t>
      </w:r>
    </w:p>
    <w:p w14:paraId="05296946" w14:textId="77777777" w:rsidR="00873131" w:rsidRDefault="00873131" w:rsidP="00873131">
      <w:pPr>
        <w:rPr>
          <w:rFonts w:ascii="Corbel" w:eastAsia="Times New Roman" w:hAnsi="Corbel" w:cs="Consolas"/>
        </w:rPr>
      </w:pPr>
    </w:p>
    <w:p w14:paraId="43B0C394" w14:textId="12C746A4" w:rsidR="00A42ED6" w:rsidRPr="00873131" w:rsidRDefault="00A305BB" w:rsidP="00873131">
      <w:pPr>
        <w:pStyle w:val="Lijstalinea"/>
        <w:numPr>
          <w:ilvl w:val="0"/>
          <w:numId w:val="28"/>
        </w:numPr>
        <w:rPr>
          <w:rFonts w:ascii="Corbel" w:eastAsia="Times New Roman" w:hAnsi="Corbel" w:cs="Consolas"/>
        </w:rPr>
      </w:pPr>
      <w:r w:rsidRPr="00E74EB0">
        <w:rPr>
          <w:rFonts w:ascii="Corbel" w:eastAsia="Times New Roman" w:hAnsi="Corbel" w:cs="Consolas"/>
          <w:b/>
          <w:bCs/>
        </w:rPr>
        <w:t>Waar</w:t>
      </w:r>
      <w:r w:rsidR="008C1A39" w:rsidRPr="00E74EB0">
        <w:rPr>
          <w:rFonts w:ascii="Corbel" w:eastAsia="Times New Roman" w:hAnsi="Corbel" w:cs="Consolas"/>
          <w:b/>
          <w:bCs/>
        </w:rPr>
        <w:t>om willen we warmte inzetten dat</w:t>
      </w:r>
      <w:r w:rsidRPr="00E74EB0">
        <w:rPr>
          <w:rFonts w:ascii="Corbel" w:eastAsia="Times New Roman" w:hAnsi="Corbel" w:cs="Consolas"/>
          <w:b/>
          <w:bCs/>
        </w:rPr>
        <w:t xml:space="preserve"> uit gasgestookte centrales komen terwijl we van het aardgas af willen?</w:t>
      </w:r>
      <w:r w:rsidR="00A72753" w:rsidRPr="00873131">
        <w:rPr>
          <w:rFonts w:ascii="Corbel" w:eastAsia="Times New Roman" w:hAnsi="Corbel" w:cs="Consolas"/>
        </w:rPr>
        <w:t xml:space="preserve"> </w:t>
      </w:r>
      <w:r w:rsidR="008C1A39" w:rsidRPr="00873131">
        <w:rPr>
          <w:rFonts w:ascii="Corbel" w:eastAsia="Times New Roman" w:hAnsi="Corbel"/>
        </w:rPr>
        <w:br/>
      </w:r>
      <w:r w:rsidR="002650E1" w:rsidRPr="00873131">
        <w:rPr>
          <w:rFonts w:ascii="Corbel" w:eastAsia="Times New Roman" w:hAnsi="Corbel"/>
        </w:rPr>
        <w:t xml:space="preserve">De warmte is afkomstig van het Afvalenergiebedrijf in het westelijk Havengebied. Daar wordt elektriciteit opgewekt door het verbranden van huishoudelijke afval. Bij dit proces komt heet water als restproduct vrij. Deze warmte kan worden toegepast voor de verwarming van woningen. Als dat niet op deze manier gebeurt wordt het hete water geloosd in het Noordzeekanaal. </w:t>
      </w:r>
    </w:p>
    <w:p w14:paraId="6F4BE01A" w14:textId="77777777" w:rsidR="00A42ED6" w:rsidRPr="00E74EB0" w:rsidRDefault="00A42ED6" w:rsidP="00A42ED6">
      <w:pPr>
        <w:rPr>
          <w:rFonts w:ascii="Corbel" w:eastAsia="Times New Roman" w:hAnsi="Corbel"/>
          <w:b/>
          <w:bCs/>
        </w:rPr>
      </w:pPr>
    </w:p>
    <w:p w14:paraId="484EB06D" w14:textId="4C170BE2" w:rsidR="00A42ED6" w:rsidRPr="00873131" w:rsidRDefault="008C1A39" w:rsidP="00873131">
      <w:pPr>
        <w:pStyle w:val="Lijstalinea"/>
        <w:numPr>
          <w:ilvl w:val="0"/>
          <w:numId w:val="28"/>
        </w:numPr>
        <w:rPr>
          <w:rFonts w:ascii="Corbel" w:eastAsia="Times New Roman" w:hAnsi="Corbel" w:cs="Consolas"/>
        </w:rPr>
      </w:pPr>
      <w:r w:rsidRPr="00E74EB0">
        <w:rPr>
          <w:rFonts w:ascii="Corbel" w:eastAsia="Times New Roman" w:hAnsi="Corbel" w:cs="Consolas"/>
          <w:b/>
          <w:bCs/>
        </w:rPr>
        <w:t>Hoe zit de subsidie ‘Amsterdam aardgasvrij’ eruit?</w:t>
      </w:r>
      <w:r w:rsidRPr="00873131">
        <w:rPr>
          <w:rFonts w:ascii="Corbel" w:eastAsia="Times New Roman" w:hAnsi="Corbel" w:cs="Consolas"/>
        </w:rPr>
        <w:br/>
      </w:r>
      <w:r w:rsidR="009A18F8" w:rsidRPr="00873131">
        <w:rPr>
          <w:rFonts w:ascii="Corbel" w:eastAsia="Times New Roman" w:hAnsi="Corbel" w:cs="Consolas"/>
        </w:rPr>
        <w:t xml:space="preserve">De </w:t>
      </w:r>
      <w:r w:rsidR="002650E1" w:rsidRPr="00873131">
        <w:rPr>
          <w:rFonts w:ascii="Corbel" w:eastAsia="Times New Roman" w:hAnsi="Corbel" w:cs="Consolas"/>
        </w:rPr>
        <w:t>gebiedsgerichte subsidie Banne Noord Aardgasvrij</w:t>
      </w:r>
      <w:r w:rsidR="009A18F8" w:rsidRPr="00873131">
        <w:rPr>
          <w:rFonts w:ascii="Corbel" w:eastAsia="Times New Roman" w:hAnsi="Corbel" w:cs="Consolas"/>
        </w:rPr>
        <w:t xml:space="preserve"> is een subsidie</w:t>
      </w:r>
      <w:r w:rsidR="002650E1" w:rsidRPr="00873131">
        <w:rPr>
          <w:rFonts w:ascii="Corbel" w:eastAsia="Times New Roman" w:hAnsi="Corbel" w:cs="Consolas"/>
        </w:rPr>
        <w:t>bijdrage</w:t>
      </w:r>
      <w:r w:rsidR="009A18F8" w:rsidRPr="00873131">
        <w:rPr>
          <w:rFonts w:ascii="Corbel" w:eastAsia="Times New Roman" w:hAnsi="Corbel" w:cs="Consolas"/>
        </w:rPr>
        <w:t xml:space="preserve"> voor de k</w:t>
      </w:r>
      <w:r w:rsidR="002650E1" w:rsidRPr="00873131">
        <w:rPr>
          <w:rFonts w:ascii="Corbel" w:eastAsia="Times New Roman" w:hAnsi="Corbel" w:cs="Consolas"/>
        </w:rPr>
        <w:t>osten die u maakt om uw woning</w:t>
      </w:r>
      <w:r w:rsidR="009A18F8" w:rsidRPr="00873131">
        <w:rPr>
          <w:rFonts w:ascii="Corbel" w:eastAsia="Times New Roman" w:hAnsi="Corbel" w:cs="Consolas"/>
        </w:rPr>
        <w:t xml:space="preserve"> aardgasvrij te maken en voor de kosten van het laten afsluiten van het aardgasnetwerk. Voor</w:t>
      </w:r>
      <w:r w:rsidR="002650E1" w:rsidRPr="00873131">
        <w:rPr>
          <w:rFonts w:ascii="Corbel" w:eastAsia="Times New Roman" w:hAnsi="Corbel" w:cs="Consolas"/>
        </w:rPr>
        <w:t>waarde voor deze subsidie is dat</w:t>
      </w:r>
      <w:r w:rsidR="009A18F8" w:rsidRPr="00873131">
        <w:rPr>
          <w:rFonts w:ascii="Corbel" w:eastAsia="Times New Roman" w:hAnsi="Corbel" w:cs="Consolas"/>
        </w:rPr>
        <w:t xml:space="preserve"> uw woning definitief van het gas wordt afgesloten. U dient de subsidieaanvraag in voordat u start met het uitvoeren van de maatregelen waarvoor u subsidie aanvraagt. </w:t>
      </w:r>
      <w:r w:rsidR="002650E1" w:rsidRPr="00873131">
        <w:rPr>
          <w:rFonts w:ascii="Corbel" w:eastAsia="Times New Roman" w:hAnsi="Corbel" w:cs="Consolas"/>
        </w:rPr>
        <w:t xml:space="preserve">De subsidie is 50% van de meerkosten voor het aardgasvrij maken van de woningen tot een maximum van € 5.000,-. </w:t>
      </w:r>
      <w:r w:rsidR="007555C4" w:rsidRPr="00873131">
        <w:rPr>
          <w:rFonts w:ascii="Corbel" w:eastAsia="Times New Roman" w:hAnsi="Corbel" w:cs="Consolas"/>
        </w:rPr>
        <w:t xml:space="preserve"> </w:t>
      </w:r>
      <w:r w:rsidR="002650E1" w:rsidRPr="00873131">
        <w:rPr>
          <w:rFonts w:ascii="Corbel" w:eastAsia="Times New Roman" w:hAnsi="Corbel" w:cs="Consolas"/>
        </w:rPr>
        <w:t xml:space="preserve">Onder meerkosten worden de kosten verstaan voor de </w:t>
      </w:r>
      <w:r w:rsidR="00E74EB0">
        <w:rPr>
          <w:rFonts w:ascii="Corbel" w:eastAsia="Times New Roman" w:hAnsi="Corbel" w:cs="Consolas"/>
        </w:rPr>
        <w:t>het aardgasvrij maken van de woning</w:t>
      </w:r>
      <w:r w:rsidR="002650E1" w:rsidRPr="00873131">
        <w:rPr>
          <w:rFonts w:ascii="Corbel" w:eastAsia="Times New Roman" w:hAnsi="Corbel" w:cs="Consolas"/>
        </w:rPr>
        <w:t xml:space="preserve"> minus een forfaitair bedrag voor de </w:t>
      </w:r>
      <w:r w:rsidR="002650E1" w:rsidRPr="00E74EB0">
        <w:rPr>
          <w:rFonts w:ascii="Corbel" w:eastAsia="Times New Roman" w:hAnsi="Corbel" w:cs="Consolas"/>
        </w:rPr>
        <w:t>vervangings</w:t>
      </w:r>
      <w:r w:rsidR="00AF1720" w:rsidRPr="00E74EB0">
        <w:rPr>
          <w:rFonts w:ascii="Corbel" w:eastAsia="Times New Roman" w:hAnsi="Corbel" w:cs="Consolas"/>
        </w:rPr>
        <w:t>- en onderhouds</w:t>
      </w:r>
      <w:r w:rsidR="002650E1" w:rsidRPr="00E74EB0">
        <w:rPr>
          <w:rFonts w:ascii="Corbel" w:eastAsia="Times New Roman" w:hAnsi="Corbel" w:cs="Consolas"/>
        </w:rPr>
        <w:t>kosten van een nieuwe cv-ketel.</w:t>
      </w:r>
      <w:r w:rsidR="002650E1" w:rsidRPr="00873131">
        <w:rPr>
          <w:rFonts w:ascii="Corbel" w:eastAsia="Times New Roman" w:hAnsi="Corbel" w:cs="Consolas"/>
        </w:rPr>
        <w:t xml:space="preserve">  </w:t>
      </w:r>
    </w:p>
    <w:p w14:paraId="0BEFDE74" w14:textId="77777777" w:rsidR="00C400E8" w:rsidRPr="008C1A39" w:rsidRDefault="00C400E8" w:rsidP="00A42ED6">
      <w:pPr>
        <w:rPr>
          <w:rFonts w:ascii="Corbel" w:eastAsia="Times New Roman" w:hAnsi="Corbel" w:cs="Consolas"/>
          <w:b/>
        </w:rPr>
      </w:pPr>
    </w:p>
    <w:p w14:paraId="38FC5A9C" w14:textId="63448DCB" w:rsidR="00C400E8" w:rsidRPr="00873131" w:rsidRDefault="00C400E8" w:rsidP="00873131">
      <w:pPr>
        <w:pStyle w:val="Lijstalinea"/>
        <w:numPr>
          <w:ilvl w:val="0"/>
          <w:numId w:val="28"/>
        </w:numPr>
        <w:rPr>
          <w:rFonts w:ascii="Corbel" w:eastAsia="Times New Roman" w:hAnsi="Corbel"/>
        </w:rPr>
      </w:pPr>
      <w:r w:rsidRPr="00E74EB0">
        <w:rPr>
          <w:rFonts w:ascii="Corbel" w:eastAsia="Times New Roman" w:hAnsi="Corbel"/>
          <w:b/>
          <w:bCs/>
        </w:rPr>
        <w:t>Wat is de ISDE-subsidie?</w:t>
      </w:r>
      <w:r w:rsidRPr="00873131">
        <w:rPr>
          <w:rFonts w:ascii="Corbel" w:eastAsia="Times New Roman" w:hAnsi="Corbel"/>
        </w:rPr>
        <w:t xml:space="preserve"> </w:t>
      </w:r>
      <w:r w:rsidRPr="00873131">
        <w:rPr>
          <w:rFonts w:ascii="Corbel" w:eastAsia="Times New Roman" w:hAnsi="Corbel"/>
        </w:rPr>
        <w:br/>
        <w:t xml:space="preserve">De ISDE-subsidie is de </w:t>
      </w:r>
      <w:r w:rsidR="00E74EB0">
        <w:rPr>
          <w:rFonts w:ascii="Corbel" w:eastAsia="Times New Roman" w:hAnsi="Corbel"/>
        </w:rPr>
        <w:t>I</w:t>
      </w:r>
      <w:r w:rsidRPr="00873131">
        <w:rPr>
          <w:rFonts w:ascii="Corbel" w:eastAsia="Times New Roman" w:hAnsi="Corbel"/>
        </w:rPr>
        <w:t xml:space="preserve">nvesteringssubsidie duurzame energie. Als u eigenaar bent van een koopwoning en daar ook woont kunt u hiervan gebruik maken. U kunt de subsidie aanvragen voor een (hybride) warmtepomp, zonneboiler, een aansluiting op een warmtenet en met 5 typen isolatiemaatregelen. Voor meer informatie, ga naar de webpagina van </w:t>
      </w:r>
      <w:hyperlink r:id="rId5" w:history="1">
        <w:r w:rsidRPr="00873131">
          <w:rPr>
            <w:rStyle w:val="Hyperlink"/>
            <w:rFonts w:ascii="Corbel" w:eastAsia="Times New Roman" w:hAnsi="Corbel"/>
          </w:rPr>
          <w:t>de ISDE-subsidie voor woningeigenaren</w:t>
        </w:r>
      </w:hyperlink>
      <w:r w:rsidRPr="00873131">
        <w:rPr>
          <w:rFonts w:ascii="Corbel" w:eastAsia="Times New Roman" w:hAnsi="Corbel"/>
        </w:rPr>
        <w:t xml:space="preserve">. </w:t>
      </w:r>
    </w:p>
    <w:p w14:paraId="21F56DF9" w14:textId="77777777" w:rsidR="00873131" w:rsidRPr="00E74EB0" w:rsidRDefault="00873131" w:rsidP="00A42ED6">
      <w:pPr>
        <w:rPr>
          <w:rFonts w:ascii="Corbel" w:eastAsia="Times New Roman" w:hAnsi="Corbel"/>
          <w:b/>
          <w:bCs/>
        </w:rPr>
      </w:pPr>
    </w:p>
    <w:p w14:paraId="0D9C7B31" w14:textId="3484B8A0" w:rsidR="00873131" w:rsidRPr="00E74EB0" w:rsidRDefault="00A42ED6" w:rsidP="00E74EB0">
      <w:pPr>
        <w:pStyle w:val="Lijstalinea"/>
        <w:numPr>
          <w:ilvl w:val="0"/>
          <w:numId w:val="28"/>
        </w:numPr>
        <w:rPr>
          <w:rFonts w:ascii="Corbel" w:eastAsia="Times New Roman" w:hAnsi="Corbel"/>
          <w:b/>
          <w:bCs/>
        </w:rPr>
      </w:pPr>
      <w:r w:rsidRPr="00E74EB0">
        <w:rPr>
          <w:rFonts w:ascii="Corbel" w:eastAsia="Times New Roman" w:hAnsi="Corbel"/>
          <w:b/>
          <w:bCs/>
        </w:rPr>
        <w:t xml:space="preserve">Kan je de </w:t>
      </w:r>
      <w:r w:rsidR="009A18F8" w:rsidRPr="00E74EB0">
        <w:rPr>
          <w:rFonts w:ascii="Corbel" w:eastAsia="Times New Roman" w:hAnsi="Corbel"/>
          <w:b/>
          <w:bCs/>
        </w:rPr>
        <w:t>ISDE-</w:t>
      </w:r>
      <w:r w:rsidRPr="00E74EB0">
        <w:rPr>
          <w:rFonts w:ascii="Corbel" w:eastAsia="Times New Roman" w:hAnsi="Corbel"/>
          <w:b/>
          <w:bCs/>
        </w:rPr>
        <w:t>subsidie in delen aanvragen, dus per maatregel?</w:t>
      </w:r>
      <w:r w:rsidR="008C1A39" w:rsidRPr="00E74EB0">
        <w:rPr>
          <w:rFonts w:ascii="Corbel" w:eastAsia="Times New Roman" w:hAnsi="Corbel"/>
          <w:b/>
          <w:bCs/>
        </w:rPr>
        <w:t xml:space="preserve"> </w:t>
      </w:r>
    </w:p>
    <w:p w14:paraId="750878C6" w14:textId="35FC055B" w:rsidR="001F7C58" w:rsidRPr="00873131" w:rsidRDefault="009A18F8" w:rsidP="00873131">
      <w:pPr>
        <w:pStyle w:val="Lijstalinea"/>
        <w:rPr>
          <w:rFonts w:ascii="Corbel" w:eastAsia="Times New Roman" w:hAnsi="Corbel"/>
        </w:rPr>
      </w:pPr>
      <w:r w:rsidRPr="00873131">
        <w:rPr>
          <w:rFonts w:ascii="Corbel" w:eastAsia="Times New Roman" w:hAnsi="Corbel"/>
        </w:rPr>
        <w:t xml:space="preserve">U kunt de ISDE-subsidie aanvragen in delen, per maatregel. Let er wel op dat wanneer u subsidie aanvraagt voor een isolatiemaatregel, u deze altijd moet combineren met nog minimaal 1 andere maatregel. Denk aan een ander type isolatiemaatregel of een warmtepomp, zonneboiler of aansluiting op een warmtenet. </w:t>
      </w:r>
    </w:p>
    <w:p w14:paraId="610E3AFD" w14:textId="77777777" w:rsidR="001F7C58" w:rsidRPr="00E74EB0" w:rsidRDefault="001F7C58" w:rsidP="00A42ED6">
      <w:pPr>
        <w:rPr>
          <w:rFonts w:ascii="Corbel" w:eastAsia="Times New Roman" w:hAnsi="Corbel"/>
          <w:b/>
          <w:bCs/>
        </w:rPr>
      </w:pPr>
    </w:p>
    <w:p w14:paraId="4F337F44" w14:textId="77777777" w:rsidR="00873131" w:rsidRDefault="00A42ED6" w:rsidP="00A42ED6">
      <w:pPr>
        <w:pStyle w:val="Lijstalinea"/>
        <w:numPr>
          <w:ilvl w:val="0"/>
          <w:numId w:val="28"/>
        </w:numPr>
        <w:rPr>
          <w:rFonts w:ascii="Corbel" w:eastAsia="Times New Roman" w:hAnsi="Corbel"/>
        </w:rPr>
      </w:pPr>
      <w:r w:rsidRPr="00E74EB0">
        <w:rPr>
          <w:rFonts w:ascii="Corbel" w:eastAsia="Times New Roman" w:hAnsi="Corbel"/>
          <w:b/>
          <w:bCs/>
        </w:rPr>
        <w:t>Wat nou als ik langer dan een jaar</w:t>
      </w:r>
      <w:r w:rsidR="008C1A39" w:rsidRPr="00E74EB0">
        <w:rPr>
          <w:rFonts w:ascii="Corbel" w:eastAsia="Times New Roman" w:hAnsi="Corbel"/>
          <w:b/>
          <w:bCs/>
        </w:rPr>
        <w:t xml:space="preserve"> bezig ben met de maatregelen, l</w:t>
      </w:r>
      <w:r w:rsidRPr="00E74EB0">
        <w:rPr>
          <w:rFonts w:ascii="Corbel" w:eastAsia="Times New Roman" w:hAnsi="Corbel"/>
          <w:b/>
          <w:bCs/>
        </w:rPr>
        <w:t>oop ik de subsidie dan mis?</w:t>
      </w:r>
      <w:r w:rsidR="008C1A39" w:rsidRPr="00873131">
        <w:rPr>
          <w:rFonts w:ascii="Corbel" w:eastAsia="Times New Roman" w:hAnsi="Corbel"/>
        </w:rPr>
        <w:br/>
      </w:r>
      <w:r w:rsidR="00734ED1" w:rsidRPr="00873131">
        <w:rPr>
          <w:rFonts w:ascii="Corbel" w:eastAsia="Times New Roman" w:hAnsi="Corbel"/>
        </w:rPr>
        <w:t>U vraagt de ISDE-subsidie aan tot uiterlijk 12 maanden na de uitvoering van de maatregel(en). Het maakt geen verschil of deze uitvoering uitloopt, want u vraagt de subsidie pas aan na de installatie of het aanbrengen van de maatregel(en).  Zie ook</w:t>
      </w:r>
      <w:r w:rsidR="001F7C58" w:rsidRPr="00873131">
        <w:rPr>
          <w:rFonts w:ascii="Corbel" w:eastAsia="Times New Roman" w:hAnsi="Corbel"/>
        </w:rPr>
        <w:t xml:space="preserve"> </w:t>
      </w:r>
      <w:hyperlink r:id="rId6" w:history="1">
        <w:r w:rsidR="001F7C58" w:rsidRPr="00873131">
          <w:rPr>
            <w:rStyle w:val="Hyperlink"/>
            <w:rFonts w:ascii="Corbel" w:eastAsia="Times New Roman" w:hAnsi="Corbel"/>
          </w:rPr>
          <w:t>het stappenplan</w:t>
        </w:r>
      </w:hyperlink>
      <w:r w:rsidR="001F7C58" w:rsidRPr="00873131">
        <w:rPr>
          <w:rFonts w:ascii="Corbel" w:eastAsia="Times New Roman" w:hAnsi="Corbel"/>
        </w:rPr>
        <w:t xml:space="preserve"> van de ISDE-subsidie</w:t>
      </w:r>
      <w:r w:rsidR="00734ED1" w:rsidRPr="00873131">
        <w:rPr>
          <w:rFonts w:ascii="Corbel" w:eastAsia="Times New Roman" w:hAnsi="Corbel"/>
        </w:rPr>
        <w:t xml:space="preserve"> </w:t>
      </w:r>
    </w:p>
    <w:p w14:paraId="6BB33C9E" w14:textId="77777777" w:rsidR="00873131" w:rsidRDefault="00873131" w:rsidP="00873131">
      <w:pPr>
        <w:pStyle w:val="Lijstalinea"/>
        <w:rPr>
          <w:rFonts w:ascii="Corbel" w:eastAsia="Times New Roman" w:hAnsi="Corbel"/>
        </w:rPr>
      </w:pPr>
    </w:p>
    <w:p w14:paraId="7C9D516A" w14:textId="487FD8F6" w:rsidR="00734ED1" w:rsidRPr="00873131" w:rsidRDefault="00734ED1" w:rsidP="00873131">
      <w:pPr>
        <w:pStyle w:val="Lijstalinea"/>
        <w:rPr>
          <w:rFonts w:ascii="Corbel" w:eastAsia="Times New Roman" w:hAnsi="Corbel"/>
        </w:rPr>
      </w:pPr>
      <w:r w:rsidRPr="00873131">
        <w:rPr>
          <w:rFonts w:ascii="Corbel" w:eastAsia="Times New Roman" w:hAnsi="Corbel"/>
        </w:rPr>
        <w:t xml:space="preserve">Voor de subsidie ‘Groen in Amsterdam’ </w:t>
      </w:r>
      <w:r w:rsidR="001F7C58" w:rsidRPr="00873131">
        <w:rPr>
          <w:rFonts w:ascii="Corbel" w:eastAsia="Times New Roman" w:hAnsi="Corbel"/>
        </w:rPr>
        <w:t>en de</w:t>
      </w:r>
      <w:r w:rsidRPr="00873131">
        <w:rPr>
          <w:rFonts w:ascii="Corbel" w:eastAsia="Times New Roman" w:hAnsi="Corbel"/>
        </w:rPr>
        <w:t xml:space="preserve"> subsidie ‘Gebiedsgericht aardgasvrij Amsterdam’</w:t>
      </w:r>
      <w:r w:rsidR="001F7C58" w:rsidRPr="00873131">
        <w:rPr>
          <w:rFonts w:ascii="Corbel" w:eastAsia="Times New Roman" w:hAnsi="Corbel"/>
        </w:rPr>
        <w:t xml:space="preserve"> </w:t>
      </w:r>
      <w:r w:rsidRPr="00873131">
        <w:rPr>
          <w:rFonts w:ascii="Corbel" w:eastAsia="Times New Roman" w:hAnsi="Corbel"/>
        </w:rPr>
        <w:t xml:space="preserve">geldt wél dat u de subsidie van tevoren aanvraagt en u de werkzaamheden binnen 1 jaar moet laten uitvoeren. </w:t>
      </w:r>
      <w:r w:rsidR="001F7C58" w:rsidRPr="00873131">
        <w:rPr>
          <w:rFonts w:ascii="Corbel" w:eastAsia="Times New Roman" w:hAnsi="Corbel"/>
        </w:rPr>
        <w:t xml:space="preserve"> Zie hier voor de voorwaarden voor </w:t>
      </w:r>
      <w:hyperlink r:id="rId7" w:anchor="case_%7BE5A2CDB7-7227-47AE-9249-E1A8D2D01973%7D" w:history="1">
        <w:r w:rsidR="001F7C58" w:rsidRPr="00873131">
          <w:rPr>
            <w:rStyle w:val="Hyperlink"/>
            <w:rFonts w:ascii="Corbel" w:eastAsia="Times New Roman" w:hAnsi="Corbel"/>
          </w:rPr>
          <w:t>subsidie ‘Groen in Amsterdam’</w:t>
        </w:r>
      </w:hyperlink>
      <w:r w:rsidR="001F7C58" w:rsidRPr="00873131">
        <w:rPr>
          <w:rFonts w:ascii="Corbel" w:eastAsia="Times New Roman" w:hAnsi="Corbel"/>
        </w:rPr>
        <w:t xml:space="preserve"> en de  </w:t>
      </w:r>
      <w:hyperlink r:id="rId8" w:anchor="case_%7B7DBE9924-8C09-4C92-B3EA-4879D7D8A998%7D" w:history="1">
        <w:r w:rsidR="001F7C58" w:rsidRPr="00873131">
          <w:rPr>
            <w:rStyle w:val="Hyperlink"/>
            <w:rFonts w:ascii="Corbel" w:eastAsia="Times New Roman" w:hAnsi="Corbel"/>
          </w:rPr>
          <w:t>subsidie ‘Gebiedsgericht aardgasvrij</w:t>
        </w:r>
      </w:hyperlink>
      <w:r w:rsidR="007555C4" w:rsidRPr="00873131">
        <w:rPr>
          <w:rStyle w:val="Hyperlink"/>
          <w:rFonts w:ascii="Corbel" w:eastAsia="Times New Roman" w:hAnsi="Corbel"/>
        </w:rPr>
        <w:t xml:space="preserve"> Amsterdam’</w:t>
      </w:r>
    </w:p>
    <w:p w14:paraId="3A4949A4" w14:textId="77777777" w:rsidR="00A42ED6" w:rsidRPr="00A305BB" w:rsidRDefault="00A42ED6" w:rsidP="00A42ED6">
      <w:pPr>
        <w:rPr>
          <w:rFonts w:ascii="Corbel" w:eastAsia="Times New Roman" w:hAnsi="Corbel"/>
        </w:rPr>
      </w:pPr>
    </w:p>
    <w:p w14:paraId="031CEF37" w14:textId="77777777" w:rsidR="00873131" w:rsidRPr="00E74EB0" w:rsidRDefault="008C1A39" w:rsidP="00A42ED6">
      <w:pPr>
        <w:pStyle w:val="Lijstalinea"/>
        <w:numPr>
          <w:ilvl w:val="0"/>
          <w:numId w:val="28"/>
        </w:numPr>
        <w:rPr>
          <w:rFonts w:ascii="Corbel" w:eastAsia="Times New Roman" w:hAnsi="Corbel"/>
          <w:b/>
          <w:bCs/>
        </w:rPr>
      </w:pPr>
      <w:r w:rsidRPr="00E74EB0">
        <w:rPr>
          <w:rFonts w:ascii="Corbel" w:eastAsia="Times New Roman" w:hAnsi="Corbel"/>
          <w:b/>
          <w:bCs/>
        </w:rPr>
        <w:t>Hoe zit de subsidie ‘Groen in Amsterdam’ in elkaar?</w:t>
      </w:r>
    </w:p>
    <w:p w14:paraId="5BC5BF5E" w14:textId="45041DBE" w:rsidR="00A42ED6" w:rsidRPr="00873131" w:rsidRDefault="001F7C58" w:rsidP="00873131">
      <w:pPr>
        <w:pStyle w:val="Lijstalinea"/>
        <w:rPr>
          <w:rFonts w:ascii="Corbel" w:eastAsia="Times New Roman" w:hAnsi="Corbel"/>
        </w:rPr>
      </w:pPr>
      <w:r w:rsidRPr="00873131">
        <w:rPr>
          <w:rFonts w:ascii="Corbel" w:eastAsia="Times New Roman" w:hAnsi="Corbel"/>
        </w:rPr>
        <w:t xml:space="preserve">U mag subsidie aanvragen voor het aanleggen van een groen dak of groene gevel, of het aanplanten van één of meer bomen in de vaste </w:t>
      </w:r>
      <w:r w:rsidR="00E74EB0">
        <w:rPr>
          <w:rFonts w:ascii="Corbel" w:eastAsia="Times New Roman" w:hAnsi="Corbel"/>
        </w:rPr>
        <w:t>grond</w:t>
      </w:r>
      <w:r w:rsidRPr="00873131">
        <w:rPr>
          <w:rFonts w:ascii="Corbel" w:eastAsia="Times New Roman" w:hAnsi="Corbel"/>
        </w:rPr>
        <w:t xml:space="preserve">. Ook het onderzoek, advies en maatregelen gericht op het in stand houden van het groen vallen onder deze subsidie. </w:t>
      </w:r>
      <w:r w:rsidR="0065084B" w:rsidRPr="00873131">
        <w:rPr>
          <w:rFonts w:ascii="Corbel" w:eastAsia="Times New Roman" w:hAnsi="Corbel"/>
        </w:rPr>
        <w:t xml:space="preserve">Het dak of gevel moet wel </w:t>
      </w:r>
      <w:r w:rsidR="00111B10" w:rsidRPr="00873131">
        <w:rPr>
          <w:rFonts w:ascii="Corbel" w:eastAsia="Times New Roman" w:hAnsi="Corbel"/>
        </w:rPr>
        <w:t xml:space="preserve">minimaal 30 m2 zijn, en u mag daarom meerdere daken in een aanvraag samenvoegen. Zie voor meer informatie de webpagina van de </w:t>
      </w:r>
      <w:hyperlink r:id="rId9" w:anchor="case_%7BE5A2CDB7-7227-47AE-9249-E1A8D2D01973%7D" w:history="1">
        <w:r w:rsidR="00111B10" w:rsidRPr="00873131">
          <w:rPr>
            <w:rStyle w:val="Hyperlink"/>
            <w:rFonts w:ascii="Corbel" w:eastAsia="Times New Roman" w:hAnsi="Corbel"/>
          </w:rPr>
          <w:t>subsidie ‘Groen in Amsterdam</w:t>
        </w:r>
      </w:hyperlink>
      <w:r w:rsidR="00111B10" w:rsidRPr="00873131">
        <w:rPr>
          <w:rFonts w:ascii="Corbel" w:eastAsia="Times New Roman" w:hAnsi="Corbel"/>
        </w:rPr>
        <w:t xml:space="preserve">. </w:t>
      </w:r>
      <w:r w:rsidRPr="00873131">
        <w:rPr>
          <w:rFonts w:ascii="Corbel" w:eastAsia="Times New Roman" w:hAnsi="Corbel"/>
        </w:rPr>
        <w:t xml:space="preserve"> </w:t>
      </w:r>
    </w:p>
    <w:p w14:paraId="4C4B6D83" w14:textId="77777777" w:rsidR="00A42ED6" w:rsidRPr="00E74EB0" w:rsidRDefault="00A42ED6" w:rsidP="00A42ED6">
      <w:pPr>
        <w:rPr>
          <w:rFonts w:ascii="Corbel" w:eastAsia="Times New Roman" w:hAnsi="Corbel"/>
          <w:b/>
          <w:bCs/>
        </w:rPr>
      </w:pPr>
    </w:p>
    <w:p w14:paraId="4768871C" w14:textId="77777777" w:rsidR="00873131" w:rsidRPr="00E74EB0" w:rsidRDefault="008C1A39" w:rsidP="00A42ED6">
      <w:pPr>
        <w:pStyle w:val="Lijstalinea"/>
        <w:numPr>
          <w:ilvl w:val="0"/>
          <w:numId w:val="28"/>
        </w:numPr>
        <w:rPr>
          <w:rFonts w:ascii="Corbel" w:eastAsia="Times New Roman" w:hAnsi="Corbel" w:cs="Consolas"/>
          <w:b/>
          <w:bCs/>
        </w:rPr>
      </w:pPr>
      <w:r w:rsidRPr="00E74EB0">
        <w:rPr>
          <w:rFonts w:ascii="Corbel" w:eastAsia="Times New Roman" w:hAnsi="Corbel" w:cs="Consolas"/>
          <w:b/>
          <w:bCs/>
        </w:rPr>
        <w:t>Kunnen de subsidies gecombineerd worden?</w:t>
      </w:r>
    </w:p>
    <w:p w14:paraId="325EEBD0" w14:textId="69BB0981" w:rsidR="00A42ED6" w:rsidRPr="00873131" w:rsidRDefault="003A015D" w:rsidP="00873131">
      <w:pPr>
        <w:pStyle w:val="Lijstalinea"/>
        <w:rPr>
          <w:rFonts w:ascii="Corbel" w:eastAsia="Times New Roman" w:hAnsi="Corbel" w:cs="Consolas"/>
        </w:rPr>
      </w:pPr>
      <w:r w:rsidRPr="00873131">
        <w:rPr>
          <w:rFonts w:ascii="Corbel" w:eastAsia="Times New Roman" w:hAnsi="Corbel"/>
        </w:rPr>
        <w:t xml:space="preserve">U mag de ISDE-subsidie combineren met subsidies van de gemeente voor dezelfde type(n) </w:t>
      </w:r>
      <w:proofErr w:type="spellStart"/>
      <w:r w:rsidRPr="00873131">
        <w:rPr>
          <w:rFonts w:ascii="Corbel" w:eastAsia="Times New Roman" w:hAnsi="Corbel"/>
        </w:rPr>
        <w:t>isolatiemaatregele</w:t>
      </w:r>
      <w:proofErr w:type="spellEnd"/>
      <w:r w:rsidRPr="00873131">
        <w:rPr>
          <w:rFonts w:ascii="Corbel" w:eastAsia="Times New Roman" w:hAnsi="Corbel"/>
        </w:rPr>
        <w:t>(n). Let er wel op dat u de subsidie van de gemeente vooraf aanvraagt, terwijl u de ISDE-subsidie achteraf aanvraagt.</w:t>
      </w:r>
    </w:p>
    <w:p w14:paraId="45D7D35C" w14:textId="77777777" w:rsidR="00873131" w:rsidRDefault="00873131" w:rsidP="00A42ED6">
      <w:pPr>
        <w:rPr>
          <w:rFonts w:ascii="Corbel" w:eastAsia="Times New Roman" w:hAnsi="Corbel"/>
        </w:rPr>
      </w:pPr>
    </w:p>
    <w:p w14:paraId="4E096768" w14:textId="77777777" w:rsidR="00873131" w:rsidRPr="00E74EB0" w:rsidRDefault="008C1A39" w:rsidP="00A42ED6">
      <w:pPr>
        <w:pStyle w:val="Lijstalinea"/>
        <w:numPr>
          <w:ilvl w:val="0"/>
          <w:numId w:val="28"/>
        </w:numPr>
        <w:rPr>
          <w:rFonts w:ascii="Corbel" w:eastAsia="Times New Roman" w:hAnsi="Corbel" w:cs="Consolas"/>
          <w:b/>
          <w:bCs/>
        </w:rPr>
      </w:pPr>
      <w:r w:rsidRPr="00E74EB0">
        <w:rPr>
          <w:rFonts w:ascii="Corbel" w:eastAsia="Times New Roman" w:hAnsi="Corbel" w:cs="Consolas"/>
          <w:b/>
          <w:bCs/>
        </w:rPr>
        <w:t>Welke andere financieringsvormen zijn er?</w:t>
      </w:r>
    </w:p>
    <w:p w14:paraId="12681A2F" w14:textId="0E8CE3BC" w:rsidR="008C1A39" w:rsidRPr="00873131" w:rsidRDefault="00AB55C3" w:rsidP="00873131">
      <w:pPr>
        <w:pStyle w:val="Lijstalinea"/>
        <w:rPr>
          <w:rFonts w:ascii="Corbel" w:eastAsia="Times New Roman" w:hAnsi="Corbel" w:cs="Consolas"/>
        </w:rPr>
      </w:pPr>
      <w:r w:rsidRPr="00873131">
        <w:rPr>
          <w:rFonts w:ascii="Corbel" w:eastAsia="Times New Roman" w:hAnsi="Corbel" w:cs="Consolas"/>
        </w:rPr>
        <w:t xml:space="preserve">U kunt ook </w:t>
      </w:r>
      <w:r w:rsidR="00C84B14" w:rsidRPr="00873131">
        <w:rPr>
          <w:rFonts w:ascii="Corbel" w:eastAsia="Times New Roman" w:hAnsi="Corbel" w:cs="Consolas"/>
        </w:rPr>
        <w:t>denken aan het investeren van spaargeld, het afsluit</w:t>
      </w:r>
      <w:r w:rsidRPr="00873131">
        <w:rPr>
          <w:rFonts w:ascii="Corbel" w:eastAsia="Times New Roman" w:hAnsi="Corbel" w:cs="Consolas"/>
        </w:rPr>
        <w:t>en van een lening of via uw hypotheekverstrekker de optie bespreken van het ophogen van de hypotheek</w:t>
      </w:r>
      <w:r w:rsidR="00C84B14" w:rsidRPr="00873131">
        <w:rPr>
          <w:rFonts w:ascii="Corbel" w:eastAsia="Times New Roman" w:hAnsi="Corbel" w:cs="Consolas"/>
        </w:rPr>
        <w:t xml:space="preserve">. De gemeente biedt een </w:t>
      </w:r>
      <w:r w:rsidRPr="00873131">
        <w:rPr>
          <w:rFonts w:ascii="Corbel" w:eastAsia="Times New Roman" w:hAnsi="Corbel" w:cs="Consolas"/>
        </w:rPr>
        <w:t xml:space="preserve">laagrentende </w:t>
      </w:r>
      <w:hyperlink r:id="rId10" w:history="1">
        <w:r w:rsidR="00C84B14" w:rsidRPr="00873131">
          <w:rPr>
            <w:rStyle w:val="Hyperlink"/>
            <w:rFonts w:ascii="Corbel" w:eastAsia="Times New Roman" w:hAnsi="Corbel" w:cs="Consolas"/>
          </w:rPr>
          <w:t>Energielening</w:t>
        </w:r>
      </w:hyperlink>
      <w:r w:rsidR="00C84B14" w:rsidRPr="00873131">
        <w:rPr>
          <w:rFonts w:ascii="Corbel" w:eastAsia="Times New Roman" w:hAnsi="Corbel" w:cs="Consolas"/>
        </w:rPr>
        <w:t xml:space="preserve"> </w:t>
      </w:r>
      <w:r w:rsidRPr="00873131">
        <w:rPr>
          <w:rFonts w:ascii="Corbel" w:eastAsia="Times New Roman" w:hAnsi="Corbel" w:cs="Consolas"/>
        </w:rPr>
        <w:t xml:space="preserve">aan en </w:t>
      </w:r>
      <w:r w:rsidR="00C84B14" w:rsidRPr="00873131">
        <w:rPr>
          <w:rFonts w:ascii="Corbel" w:eastAsia="Times New Roman" w:hAnsi="Corbel" w:cs="Consolas"/>
        </w:rPr>
        <w:t xml:space="preserve">u kunt ook een </w:t>
      </w:r>
      <w:r w:rsidRPr="00873131">
        <w:rPr>
          <w:rFonts w:ascii="Corbel" w:eastAsia="Times New Roman" w:hAnsi="Corbel" w:cs="Consolas"/>
        </w:rPr>
        <w:t xml:space="preserve">laagrentende </w:t>
      </w:r>
      <w:hyperlink r:id="rId11" w:anchor="section1" w:history="1">
        <w:proofErr w:type="spellStart"/>
        <w:r w:rsidR="00C84B14" w:rsidRPr="00873131">
          <w:rPr>
            <w:rStyle w:val="Hyperlink"/>
            <w:rFonts w:ascii="Corbel" w:eastAsia="Times New Roman" w:hAnsi="Corbel" w:cs="Consolas"/>
          </w:rPr>
          <w:t>Energiebespaarlening</w:t>
        </w:r>
        <w:proofErr w:type="spellEnd"/>
      </w:hyperlink>
      <w:r w:rsidR="00C84B14" w:rsidRPr="00873131">
        <w:rPr>
          <w:rFonts w:ascii="Corbel" w:eastAsia="Times New Roman" w:hAnsi="Corbel" w:cs="Consolas"/>
        </w:rPr>
        <w:t xml:space="preserve"> afsluiten bij het Nationaal </w:t>
      </w:r>
      <w:proofErr w:type="spellStart"/>
      <w:r w:rsidR="00C84B14" w:rsidRPr="00873131">
        <w:rPr>
          <w:rFonts w:ascii="Corbel" w:eastAsia="Times New Roman" w:hAnsi="Corbel" w:cs="Consolas"/>
        </w:rPr>
        <w:t>WarmteFonds</w:t>
      </w:r>
      <w:proofErr w:type="spellEnd"/>
      <w:r w:rsidR="00C84B14" w:rsidRPr="00873131">
        <w:rPr>
          <w:rFonts w:ascii="Corbel" w:eastAsia="Times New Roman" w:hAnsi="Corbel" w:cs="Consolas"/>
        </w:rPr>
        <w:t xml:space="preserve">. Bij uw bank kunt u mogelijk uw </w:t>
      </w:r>
      <w:r w:rsidRPr="00873131">
        <w:rPr>
          <w:rFonts w:ascii="Corbel" w:eastAsia="Times New Roman" w:hAnsi="Corbel" w:cs="Consolas"/>
        </w:rPr>
        <w:t xml:space="preserve">hypotheek oversluiten of </w:t>
      </w:r>
      <w:r w:rsidR="00C84B14" w:rsidRPr="00873131">
        <w:rPr>
          <w:rFonts w:ascii="Corbel" w:eastAsia="Times New Roman" w:hAnsi="Corbel" w:cs="Consolas"/>
        </w:rPr>
        <w:t xml:space="preserve">een groendepot afsluiten. </w:t>
      </w:r>
    </w:p>
    <w:p w14:paraId="3EC14994" w14:textId="77777777" w:rsidR="00A42ED6" w:rsidRPr="00A305BB" w:rsidRDefault="00A42ED6" w:rsidP="00A42ED6">
      <w:pPr>
        <w:rPr>
          <w:rFonts w:ascii="Corbel" w:eastAsia="Times New Roman" w:hAnsi="Corbel"/>
        </w:rPr>
      </w:pPr>
    </w:p>
    <w:p w14:paraId="49C58AF7" w14:textId="7797B863" w:rsidR="00873131" w:rsidRDefault="00C400E8" w:rsidP="00A42ED6">
      <w:pPr>
        <w:pStyle w:val="Lijstalinea"/>
        <w:numPr>
          <w:ilvl w:val="0"/>
          <w:numId w:val="28"/>
        </w:numPr>
        <w:rPr>
          <w:rFonts w:ascii="Corbel" w:eastAsia="Times New Roman" w:hAnsi="Corbel"/>
        </w:rPr>
      </w:pPr>
      <w:r w:rsidRPr="00873131">
        <w:rPr>
          <w:rFonts w:ascii="Corbel" w:eastAsia="Times New Roman" w:hAnsi="Corbel"/>
          <w:b/>
          <w:bCs/>
        </w:rPr>
        <w:t>Hoe zit het met inkomenseisen als je de lening van de gemeente wil aanvragen?</w:t>
      </w:r>
      <w:r w:rsidRPr="00873131">
        <w:rPr>
          <w:rFonts w:ascii="Corbel" w:eastAsia="Times New Roman" w:hAnsi="Corbel"/>
        </w:rPr>
        <w:br/>
      </w:r>
      <w:r w:rsidR="00AB55C3" w:rsidRPr="00873131">
        <w:rPr>
          <w:rFonts w:ascii="Corbel" w:eastAsia="Times New Roman" w:hAnsi="Corbel"/>
        </w:rPr>
        <w:t>Bij de behandeling van de aanvraag wordt er gekeken naar uw financiële draagkracht. Met andere woorden naar het risico of u de lening niet meer kan afbetalen. Indirect betekent dit een toets</w:t>
      </w:r>
      <w:r w:rsidR="00662E16" w:rsidRPr="00873131">
        <w:rPr>
          <w:rFonts w:ascii="Corbel" w:eastAsia="Times New Roman" w:hAnsi="Corbel"/>
        </w:rPr>
        <w:t xml:space="preserve"> op het inkomen van de aanvrager</w:t>
      </w:r>
      <w:r w:rsidR="00AB55C3" w:rsidRPr="00873131">
        <w:rPr>
          <w:rFonts w:ascii="Corbel" w:eastAsia="Times New Roman" w:hAnsi="Corbel"/>
        </w:rPr>
        <w:t xml:space="preserve">. </w:t>
      </w:r>
    </w:p>
    <w:p w14:paraId="12899D9C" w14:textId="77777777" w:rsidR="00E74EB0" w:rsidRPr="00E74EB0" w:rsidRDefault="00E74EB0" w:rsidP="00E74EB0">
      <w:pPr>
        <w:rPr>
          <w:rFonts w:ascii="Corbel" w:eastAsia="Times New Roman" w:hAnsi="Corbel"/>
        </w:rPr>
      </w:pPr>
    </w:p>
    <w:p w14:paraId="402B2111" w14:textId="77777777" w:rsidR="00873131" w:rsidRPr="00873131" w:rsidRDefault="00873131" w:rsidP="00873131">
      <w:pPr>
        <w:pStyle w:val="Lijstalinea"/>
        <w:numPr>
          <w:ilvl w:val="0"/>
          <w:numId w:val="28"/>
        </w:numPr>
        <w:rPr>
          <w:rFonts w:ascii="Corbel" w:hAnsi="Corbel"/>
          <w:b/>
          <w:bCs/>
        </w:rPr>
      </w:pPr>
      <w:r w:rsidRPr="00873131">
        <w:rPr>
          <w:rFonts w:ascii="Corbel" w:hAnsi="Corbel"/>
          <w:b/>
          <w:bCs/>
        </w:rPr>
        <w:t>Komen er collectieve inkoopacties?</w:t>
      </w:r>
    </w:p>
    <w:p w14:paraId="4142F12D" w14:textId="0FD86F94" w:rsidR="00873131" w:rsidRPr="00873131" w:rsidRDefault="00873131" w:rsidP="00873131">
      <w:pPr>
        <w:pStyle w:val="Lijstalinea"/>
        <w:rPr>
          <w:rFonts w:ascii="Corbel" w:hAnsi="Corbel"/>
        </w:rPr>
      </w:pPr>
      <w:r w:rsidRPr="00873131">
        <w:rPr>
          <w:rFonts w:ascii="Corbel" w:hAnsi="Corbel"/>
        </w:rPr>
        <w:t xml:space="preserve">Ja, in december 2021 wordt er in Banne Noord een brief uitgestuurd met daarin een aanbod tot spouw- en vloer installatie. Dan kunnen bewoners hierop beslissen. </w:t>
      </w:r>
    </w:p>
    <w:p w14:paraId="55FEB22E" w14:textId="77777777" w:rsidR="008C1A39" w:rsidRPr="008C1A39" w:rsidRDefault="008C1A39" w:rsidP="00A42ED6">
      <w:pPr>
        <w:rPr>
          <w:rFonts w:ascii="Corbel" w:eastAsia="Times New Roman" w:hAnsi="Corbel"/>
          <w:b/>
        </w:rPr>
      </w:pPr>
    </w:p>
    <w:p w14:paraId="6551B0A5" w14:textId="77777777" w:rsidR="00873131" w:rsidRPr="00873131" w:rsidRDefault="00A42ED6" w:rsidP="00A42ED6">
      <w:pPr>
        <w:pStyle w:val="Lijstalinea"/>
        <w:numPr>
          <w:ilvl w:val="0"/>
          <w:numId w:val="28"/>
        </w:numPr>
        <w:rPr>
          <w:rFonts w:ascii="Corbel" w:hAnsi="Corbel"/>
          <w:b/>
          <w:bCs/>
        </w:rPr>
      </w:pPr>
      <w:r w:rsidRPr="00873131">
        <w:rPr>
          <w:rFonts w:ascii="Corbel" w:hAnsi="Corbel"/>
          <w:b/>
          <w:bCs/>
        </w:rPr>
        <w:lastRenderedPageBreak/>
        <w:t>Is er een manier om het dak te isoleren?</w:t>
      </w:r>
      <w:r w:rsidR="00574FA4" w:rsidRPr="00873131">
        <w:rPr>
          <w:rFonts w:ascii="Corbel" w:hAnsi="Corbel"/>
          <w:b/>
          <w:bCs/>
        </w:rPr>
        <w:t xml:space="preserve"> En kan dit met de hele straat want de daken in de hele straat zijn verouderd</w:t>
      </w:r>
      <w:r w:rsidR="00873131" w:rsidRPr="00873131">
        <w:rPr>
          <w:rFonts w:ascii="Corbel" w:hAnsi="Corbel"/>
          <w:b/>
          <w:bCs/>
        </w:rPr>
        <w:t>?</w:t>
      </w:r>
    </w:p>
    <w:p w14:paraId="335C960C" w14:textId="7B642527" w:rsidR="00873131" w:rsidRDefault="00A42ED6" w:rsidP="00873131">
      <w:pPr>
        <w:pStyle w:val="Lijstalinea"/>
        <w:rPr>
          <w:rFonts w:ascii="Corbel" w:hAnsi="Corbel"/>
        </w:rPr>
      </w:pPr>
      <w:r w:rsidRPr="00873131">
        <w:rPr>
          <w:rFonts w:ascii="Corbel" w:hAnsi="Corbel"/>
        </w:rPr>
        <w:t>Er zijn verschillende opties om binnen- en buiten te isoleren. De individuele eigenaar maakt een keuze</w:t>
      </w:r>
      <w:r w:rsidR="00574FA4" w:rsidRPr="00873131">
        <w:rPr>
          <w:rFonts w:ascii="Corbel" w:hAnsi="Corbel"/>
        </w:rPr>
        <w:t>.</w:t>
      </w:r>
      <w:r w:rsidRPr="00873131">
        <w:rPr>
          <w:rFonts w:ascii="Corbel" w:hAnsi="Corbel"/>
        </w:rPr>
        <w:t xml:space="preserve"> Individuele keuzes zijn eenvoudig aan te bieden voor de (geselecteerde) aannemer</w:t>
      </w:r>
      <w:r w:rsidR="00574FA4" w:rsidRPr="00873131">
        <w:rPr>
          <w:rFonts w:ascii="Corbel" w:hAnsi="Corbel"/>
        </w:rPr>
        <w:t xml:space="preserve">. Zorgen dat de hele straat mee wilt, is iets wat de aannemer niet kan organiseren en hier </w:t>
      </w:r>
      <w:r w:rsidR="00431EBB">
        <w:rPr>
          <w:rFonts w:ascii="Corbel" w:hAnsi="Corbel"/>
        </w:rPr>
        <w:t xml:space="preserve">zullen </w:t>
      </w:r>
      <w:r w:rsidR="00574FA4" w:rsidRPr="00873131">
        <w:rPr>
          <w:rFonts w:ascii="Corbel" w:hAnsi="Corbel"/>
        </w:rPr>
        <w:t>bewoners zelf een rol in nemen.</w:t>
      </w:r>
    </w:p>
    <w:p w14:paraId="309AD6D1" w14:textId="77777777" w:rsidR="00873131" w:rsidRDefault="00873131" w:rsidP="00873131">
      <w:pPr>
        <w:pStyle w:val="Lijstalinea"/>
        <w:rPr>
          <w:rFonts w:ascii="Corbel" w:hAnsi="Corbel"/>
        </w:rPr>
      </w:pPr>
    </w:p>
    <w:p w14:paraId="26B1BC0E" w14:textId="16BA5307" w:rsidR="00873131" w:rsidRDefault="00574FA4" w:rsidP="00873131">
      <w:pPr>
        <w:pStyle w:val="Lijstalinea"/>
        <w:rPr>
          <w:rFonts w:ascii="Corbel" w:hAnsi="Corbel"/>
        </w:rPr>
      </w:pPr>
      <w:r w:rsidRPr="00873131">
        <w:rPr>
          <w:rFonts w:ascii="Corbel" w:hAnsi="Corbel"/>
        </w:rPr>
        <w:t>Met de inkoopacties wil de gemeente goede isolati</w:t>
      </w:r>
      <w:r w:rsidR="009A18F8" w:rsidRPr="00873131">
        <w:rPr>
          <w:rFonts w:ascii="Corbel" w:hAnsi="Corbel"/>
        </w:rPr>
        <w:t>e</w:t>
      </w:r>
      <w:r w:rsidRPr="00873131">
        <w:rPr>
          <w:rFonts w:ascii="Corbel" w:hAnsi="Corbel"/>
        </w:rPr>
        <w:t>mogelijkheden</w:t>
      </w:r>
      <w:r w:rsidR="00A42ED6" w:rsidRPr="00873131">
        <w:rPr>
          <w:rFonts w:ascii="Corbel" w:hAnsi="Corbel"/>
        </w:rPr>
        <w:t xml:space="preserve"> aanbieden en dan kan bewoner kijken wat er</w:t>
      </w:r>
      <w:r w:rsidRPr="00873131">
        <w:rPr>
          <w:rFonts w:ascii="Corbel" w:hAnsi="Corbel"/>
        </w:rPr>
        <w:t xml:space="preserve"> het meest pas</w:t>
      </w:r>
      <w:r w:rsidR="009A18F8" w:rsidRPr="00873131">
        <w:rPr>
          <w:rFonts w:ascii="Corbel" w:hAnsi="Corbel"/>
        </w:rPr>
        <w:t>send</w:t>
      </w:r>
      <w:r w:rsidRPr="00873131">
        <w:rPr>
          <w:rFonts w:ascii="Corbel" w:hAnsi="Corbel"/>
        </w:rPr>
        <w:t xml:space="preserve"> </w:t>
      </w:r>
      <w:r w:rsidR="00A42ED6" w:rsidRPr="00873131">
        <w:rPr>
          <w:rFonts w:ascii="Corbel" w:hAnsi="Corbel"/>
        </w:rPr>
        <w:t xml:space="preserve">is. De gemeente wil jaarlijks terugkomen </w:t>
      </w:r>
      <w:r w:rsidR="00431EBB">
        <w:rPr>
          <w:rFonts w:ascii="Corbel" w:hAnsi="Corbel"/>
        </w:rPr>
        <w:t>met</w:t>
      </w:r>
      <w:r w:rsidR="00A42ED6" w:rsidRPr="00873131">
        <w:rPr>
          <w:rFonts w:ascii="Corbel" w:hAnsi="Corbel"/>
        </w:rPr>
        <w:t xml:space="preserve"> het aanbod.</w:t>
      </w:r>
      <w:r w:rsidRPr="00873131">
        <w:rPr>
          <w:rFonts w:ascii="Corbel" w:hAnsi="Corbel"/>
        </w:rPr>
        <w:t xml:space="preserve"> Dit </w:t>
      </w:r>
      <w:r w:rsidR="00431EBB">
        <w:rPr>
          <w:rFonts w:ascii="Corbel" w:hAnsi="Corbel"/>
        </w:rPr>
        <w:t>g</w:t>
      </w:r>
      <w:r w:rsidRPr="00873131">
        <w:rPr>
          <w:rFonts w:ascii="Corbel" w:hAnsi="Corbel"/>
        </w:rPr>
        <w:t xml:space="preserve">eeft </w:t>
      </w:r>
      <w:r w:rsidR="00431EBB">
        <w:rPr>
          <w:rFonts w:ascii="Corbel" w:hAnsi="Corbel"/>
        </w:rPr>
        <w:t xml:space="preserve">de </w:t>
      </w:r>
      <w:r w:rsidRPr="00873131">
        <w:rPr>
          <w:rFonts w:ascii="Corbel" w:hAnsi="Corbel"/>
        </w:rPr>
        <w:t>mogelijkhe</w:t>
      </w:r>
      <w:r w:rsidR="00431EBB">
        <w:rPr>
          <w:rFonts w:ascii="Corbel" w:hAnsi="Corbel"/>
        </w:rPr>
        <w:t>i</w:t>
      </w:r>
      <w:r w:rsidRPr="00873131">
        <w:rPr>
          <w:rFonts w:ascii="Corbel" w:hAnsi="Corbel"/>
        </w:rPr>
        <w:t xml:space="preserve">d om als bewoner </w:t>
      </w:r>
      <w:r w:rsidR="001726F7" w:rsidRPr="00873131">
        <w:rPr>
          <w:rFonts w:ascii="Corbel" w:hAnsi="Corbel"/>
        </w:rPr>
        <w:t xml:space="preserve">met het aanbod van dit jaar buren mee te krijgen om volgend jaar met ze allen mee te doen. </w:t>
      </w:r>
      <w:r w:rsidR="00431EBB">
        <w:rPr>
          <w:rFonts w:ascii="Corbel" w:hAnsi="Corbel"/>
        </w:rPr>
        <w:t>De a</w:t>
      </w:r>
      <w:r w:rsidR="001726F7" w:rsidRPr="00873131">
        <w:rPr>
          <w:rFonts w:ascii="Corbel" w:hAnsi="Corbel"/>
        </w:rPr>
        <w:t xml:space="preserve">annemer </w:t>
      </w:r>
      <w:r w:rsidR="00431EBB">
        <w:rPr>
          <w:rFonts w:ascii="Corbel" w:hAnsi="Corbel"/>
        </w:rPr>
        <w:t>bekijkt wanneer</w:t>
      </w:r>
      <w:r w:rsidR="001726F7" w:rsidRPr="00873131">
        <w:rPr>
          <w:rFonts w:ascii="Corbel" w:hAnsi="Corbel"/>
        </w:rPr>
        <w:t xml:space="preserve"> een bewoner interesse heeft in een maatregel, wat dit dan betekent voor de buurtbewoners en </w:t>
      </w:r>
      <w:r w:rsidR="00431EBB">
        <w:rPr>
          <w:rFonts w:ascii="Corbel" w:hAnsi="Corbel"/>
        </w:rPr>
        <w:t xml:space="preserve">zal </w:t>
      </w:r>
      <w:r w:rsidR="001726F7" w:rsidRPr="00873131">
        <w:rPr>
          <w:rFonts w:ascii="Corbel" w:hAnsi="Corbel"/>
        </w:rPr>
        <w:t>dit meenemen in de offerte.</w:t>
      </w:r>
    </w:p>
    <w:p w14:paraId="02EEB247" w14:textId="77777777" w:rsidR="00873131" w:rsidRDefault="00873131" w:rsidP="00873131">
      <w:pPr>
        <w:pStyle w:val="Lijstalinea"/>
        <w:rPr>
          <w:rFonts w:ascii="Corbel" w:hAnsi="Corbel"/>
        </w:rPr>
      </w:pPr>
    </w:p>
    <w:p w14:paraId="0EBEA854" w14:textId="44F4A528" w:rsidR="00A42ED6" w:rsidRPr="00A305BB" w:rsidRDefault="00431EBB" w:rsidP="00873131">
      <w:pPr>
        <w:pStyle w:val="Lijstalinea"/>
        <w:rPr>
          <w:rFonts w:ascii="Corbel" w:hAnsi="Corbel"/>
        </w:rPr>
      </w:pPr>
      <w:r>
        <w:rPr>
          <w:rFonts w:ascii="Corbel" w:hAnsi="Corbel"/>
        </w:rPr>
        <w:t xml:space="preserve">Een inkoopactie voor HR+++ glas </w:t>
      </w:r>
      <w:r w:rsidR="00A42ED6" w:rsidRPr="00A305BB">
        <w:rPr>
          <w:rFonts w:ascii="Corbel" w:hAnsi="Corbel"/>
        </w:rPr>
        <w:t xml:space="preserve">doen we nu nog niet omdat we geen glazenzetter hebben. We willen in december 2021 een brief uitsturen met daarin de maatregelen die er zijn en dan jaarlijks </w:t>
      </w:r>
      <w:r w:rsidR="001726F7" w:rsidRPr="00A305BB">
        <w:rPr>
          <w:rFonts w:ascii="Corbel" w:hAnsi="Corbel"/>
        </w:rPr>
        <w:t>hierop</w:t>
      </w:r>
      <w:r w:rsidR="00A42ED6" w:rsidRPr="00A305BB">
        <w:rPr>
          <w:rFonts w:ascii="Corbel" w:hAnsi="Corbel"/>
        </w:rPr>
        <w:t xml:space="preserve"> terugkomen wat betreft de financiering.</w:t>
      </w:r>
      <w:r w:rsidR="00873131">
        <w:rPr>
          <w:rFonts w:ascii="Corbel" w:hAnsi="Corbel"/>
        </w:rPr>
        <w:t xml:space="preserve"> De l</w:t>
      </w:r>
      <w:r w:rsidR="00A42ED6" w:rsidRPr="00A305BB">
        <w:rPr>
          <w:rFonts w:ascii="Corbel" w:hAnsi="Corbel"/>
        </w:rPr>
        <w:t>ening kan je per keer aanvragen, bij subsidies kan dit niet.</w:t>
      </w:r>
    </w:p>
    <w:p w14:paraId="638A7C94" w14:textId="77777777" w:rsidR="00A42ED6" w:rsidRPr="00A305BB" w:rsidRDefault="00A42ED6" w:rsidP="00A42ED6">
      <w:pPr>
        <w:rPr>
          <w:rFonts w:ascii="Corbel" w:hAnsi="Corbel"/>
        </w:rPr>
      </w:pPr>
    </w:p>
    <w:p w14:paraId="2D28F63F" w14:textId="77777777" w:rsidR="00873131" w:rsidRPr="00431EBB" w:rsidRDefault="00A42ED6" w:rsidP="00A42ED6">
      <w:pPr>
        <w:pStyle w:val="Lijstalinea"/>
        <w:numPr>
          <w:ilvl w:val="0"/>
          <w:numId w:val="28"/>
        </w:numPr>
        <w:rPr>
          <w:rFonts w:ascii="Corbel" w:hAnsi="Corbel"/>
          <w:b/>
          <w:bCs/>
        </w:rPr>
      </w:pPr>
      <w:r w:rsidRPr="00431EBB">
        <w:rPr>
          <w:rFonts w:ascii="Corbel" w:hAnsi="Corbel"/>
          <w:b/>
          <w:bCs/>
        </w:rPr>
        <w:t>Wij hebben een beetje van alles gedaan, maar blijven met het dak zitten, waar van buiten aan gewerkt moet worden + 2 dakkapellen. Zijn rolluiken een besparing?</w:t>
      </w:r>
    </w:p>
    <w:p w14:paraId="1767C25B" w14:textId="59205424" w:rsidR="00A42ED6" w:rsidRPr="00873131" w:rsidRDefault="00A42ED6" w:rsidP="00873131">
      <w:pPr>
        <w:pStyle w:val="Lijstalinea"/>
        <w:rPr>
          <w:rFonts w:ascii="Corbel" w:hAnsi="Corbel"/>
        </w:rPr>
      </w:pPr>
      <w:r w:rsidRPr="00873131">
        <w:rPr>
          <w:rFonts w:ascii="Corbel" w:hAnsi="Corbel"/>
        </w:rPr>
        <w:t>Een dakkapel kan je isoleren. Wij zijn nu aan het kijken welke aannemer dit kan doen.</w:t>
      </w:r>
      <w:r w:rsidR="00A72753" w:rsidRPr="00873131">
        <w:rPr>
          <w:rFonts w:ascii="Corbel" w:hAnsi="Corbel"/>
        </w:rPr>
        <w:t xml:space="preserve"> </w:t>
      </w:r>
      <w:r w:rsidR="00431EBB">
        <w:rPr>
          <w:rFonts w:ascii="Corbel" w:hAnsi="Corbel"/>
        </w:rPr>
        <w:t>We weten</w:t>
      </w:r>
      <w:r w:rsidRPr="00873131">
        <w:rPr>
          <w:rFonts w:ascii="Corbel" w:hAnsi="Corbel"/>
        </w:rPr>
        <w:t xml:space="preserve"> niet welke maatregel hiervoor geldt en of deze in het aanbod komt. Je kan de klantenservice van REL bellen of zij een aannemer kunnen vinden die een offerte kan maken.</w:t>
      </w:r>
    </w:p>
    <w:p w14:paraId="1BD7BEF1" w14:textId="77777777" w:rsidR="00873131" w:rsidRDefault="00873131" w:rsidP="00A42ED6">
      <w:pPr>
        <w:rPr>
          <w:rFonts w:ascii="Corbel" w:hAnsi="Corbel"/>
        </w:rPr>
      </w:pPr>
    </w:p>
    <w:p w14:paraId="3C324B53" w14:textId="6D17A98F" w:rsidR="000B46D8" w:rsidRPr="00A305BB" w:rsidRDefault="000B46D8" w:rsidP="00873131">
      <w:pPr>
        <w:pStyle w:val="Lijstalinea"/>
        <w:rPr>
          <w:rFonts w:ascii="Corbel" w:hAnsi="Corbel"/>
        </w:rPr>
      </w:pPr>
    </w:p>
    <w:sectPr w:rsidR="000B46D8" w:rsidRPr="00A305BB"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589C16B8"/>
    <w:multiLevelType w:val="hybridMultilevel"/>
    <w:tmpl w:val="AFB09ADE"/>
    <w:lvl w:ilvl="0" w:tplc="DBDE9618">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6"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7"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7DBC75CC"/>
    <w:multiLevelType w:val="hybridMultilevel"/>
    <w:tmpl w:val="AF9ECB4E"/>
    <w:lvl w:ilvl="0" w:tplc="51162D78">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0"/>
  </w:num>
  <w:num w:numId="6">
    <w:abstractNumId w:val="1"/>
  </w:num>
  <w:num w:numId="7">
    <w:abstractNumId w:val="5"/>
  </w:num>
  <w:num w:numId="8">
    <w:abstractNumId w:val="4"/>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4"/>
  </w:num>
  <w:num w:numId="20">
    <w:abstractNumId w:val="7"/>
  </w:num>
  <w:num w:numId="21">
    <w:abstractNumId w:val="0"/>
  </w:num>
  <w:num w:numId="22">
    <w:abstractNumId w:val="1"/>
  </w:num>
  <w:num w:numId="23">
    <w:abstractNumId w:val="5"/>
  </w:num>
  <w:num w:numId="24">
    <w:abstractNumId w:val="0"/>
  </w:num>
  <w:num w:numId="25">
    <w:abstractNumId w:val="0"/>
  </w:num>
  <w:num w:numId="26">
    <w:abstractNumId w:val="0"/>
  </w:num>
  <w:num w:numId="27">
    <w:abstractNumId w:val="2"/>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D6"/>
    <w:rsid w:val="000B46D8"/>
    <w:rsid w:val="00111B10"/>
    <w:rsid w:val="0017066C"/>
    <w:rsid w:val="001726F7"/>
    <w:rsid w:val="00177A29"/>
    <w:rsid w:val="001F7C58"/>
    <w:rsid w:val="00233148"/>
    <w:rsid w:val="002650E1"/>
    <w:rsid w:val="002B5524"/>
    <w:rsid w:val="0032322E"/>
    <w:rsid w:val="003A015D"/>
    <w:rsid w:val="003B3222"/>
    <w:rsid w:val="00424DED"/>
    <w:rsid w:val="00431EBB"/>
    <w:rsid w:val="00482A4F"/>
    <w:rsid w:val="004B6F0D"/>
    <w:rsid w:val="00527398"/>
    <w:rsid w:val="00574FA4"/>
    <w:rsid w:val="00632123"/>
    <w:rsid w:val="0065084B"/>
    <w:rsid w:val="00662E16"/>
    <w:rsid w:val="00720F74"/>
    <w:rsid w:val="00734ED1"/>
    <w:rsid w:val="007555C4"/>
    <w:rsid w:val="008104C5"/>
    <w:rsid w:val="00813E46"/>
    <w:rsid w:val="008402D9"/>
    <w:rsid w:val="00873131"/>
    <w:rsid w:val="008C1A39"/>
    <w:rsid w:val="009175F9"/>
    <w:rsid w:val="009761CF"/>
    <w:rsid w:val="009A18F8"/>
    <w:rsid w:val="009B0D92"/>
    <w:rsid w:val="009B267D"/>
    <w:rsid w:val="00A03098"/>
    <w:rsid w:val="00A305BB"/>
    <w:rsid w:val="00A3732E"/>
    <w:rsid w:val="00A42ED6"/>
    <w:rsid w:val="00A53085"/>
    <w:rsid w:val="00A72753"/>
    <w:rsid w:val="00A94C9B"/>
    <w:rsid w:val="00AB55C3"/>
    <w:rsid w:val="00AF1720"/>
    <w:rsid w:val="00B12F50"/>
    <w:rsid w:val="00B86211"/>
    <w:rsid w:val="00BD0C39"/>
    <w:rsid w:val="00C400E8"/>
    <w:rsid w:val="00C400F4"/>
    <w:rsid w:val="00C84B14"/>
    <w:rsid w:val="00E234EC"/>
    <w:rsid w:val="00E74EB0"/>
    <w:rsid w:val="00EB1492"/>
    <w:rsid w:val="00F04E03"/>
    <w:rsid w:val="00F12F0D"/>
    <w:rsid w:val="00FE2507"/>
    <w:rsid w:val="00FE5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26EF6"/>
  <w15:chartTrackingRefBased/>
  <w15:docId w15:val="{96AAAD0A-B392-4445-87FA-932E2C2C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42ED6"/>
    <w:pPr>
      <w:spacing w:line="240" w:lineRule="auto"/>
    </w:pPr>
    <w:rPr>
      <w:rFonts w:ascii="Times New Roman" w:eastAsiaTheme="minorHAnsi" w:hAnsi="Times New Roman"/>
      <w:sz w:val="24"/>
      <w:szCs w:val="24"/>
    </w:rPr>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ascii="Corbel" w:eastAsia="Times New Roman" w:hAnsi="Corbel"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line="280" w:lineRule="atLeast"/>
      <w:outlineLvl w:val="1"/>
    </w:pPr>
    <w:rPr>
      <w:rFonts w:ascii="Corbel" w:eastAsia="Times New Roman" w:hAnsi="Corbel"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line="280" w:lineRule="atLeast"/>
      <w:outlineLvl w:val="2"/>
    </w:pPr>
    <w:rPr>
      <w:rFonts w:ascii="Corbel" w:eastAsia="Times New Roman" w:hAnsi="Corbel" w:cs="Arial"/>
      <w:b/>
      <w:bCs/>
      <w:sz w:val="22"/>
      <w:szCs w:val="26"/>
    </w:rPr>
  </w:style>
  <w:style w:type="paragraph" w:styleId="Kop4">
    <w:name w:val="heading 4"/>
    <w:basedOn w:val="Standaard"/>
    <w:next w:val="Standaard"/>
    <w:semiHidden/>
    <w:qFormat/>
    <w:rsid w:val="00FE2507"/>
    <w:pPr>
      <w:keepNext/>
      <w:numPr>
        <w:ilvl w:val="3"/>
        <w:numId w:val="18"/>
      </w:numPr>
      <w:spacing w:before="240" w:after="60" w:line="280" w:lineRule="atLeast"/>
      <w:outlineLvl w:val="3"/>
    </w:pPr>
    <w:rPr>
      <w:rFonts w:eastAsia="Times New Roman"/>
      <w:b/>
      <w:bCs/>
      <w:sz w:val="28"/>
      <w:szCs w:val="28"/>
    </w:rPr>
  </w:style>
  <w:style w:type="paragraph" w:styleId="Kop5">
    <w:name w:val="heading 5"/>
    <w:basedOn w:val="Standaard"/>
    <w:next w:val="Standaard"/>
    <w:semiHidden/>
    <w:qFormat/>
    <w:rsid w:val="00FE2507"/>
    <w:pPr>
      <w:numPr>
        <w:ilvl w:val="4"/>
        <w:numId w:val="18"/>
      </w:numPr>
      <w:spacing w:before="240" w:after="60" w:line="280" w:lineRule="atLeast"/>
      <w:outlineLvl w:val="4"/>
    </w:pPr>
    <w:rPr>
      <w:rFonts w:ascii="Corbel" w:eastAsia="Times New Roman" w:hAnsi="Corbel"/>
      <w:b/>
      <w:bCs/>
      <w:i/>
      <w:iCs/>
      <w:sz w:val="26"/>
      <w:szCs w:val="26"/>
    </w:rPr>
  </w:style>
  <w:style w:type="paragraph" w:styleId="Kop6">
    <w:name w:val="heading 6"/>
    <w:basedOn w:val="Standaard"/>
    <w:next w:val="Standaard"/>
    <w:semiHidden/>
    <w:qFormat/>
    <w:rsid w:val="00FE2507"/>
    <w:pPr>
      <w:numPr>
        <w:ilvl w:val="5"/>
        <w:numId w:val="18"/>
      </w:numPr>
      <w:spacing w:before="240" w:after="60" w:line="280" w:lineRule="atLeast"/>
      <w:outlineLvl w:val="5"/>
    </w:pPr>
    <w:rPr>
      <w:rFonts w:eastAsia="Times New Roman"/>
      <w:b/>
      <w:bCs/>
      <w:sz w:val="22"/>
      <w:szCs w:val="22"/>
    </w:rPr>
  </w:style>
  <w:style w:type="paragraph" w:styleId="Kop7">
    <w:name w:val="heading 7"/>
    <w:basedOn w:val="Standaard"/>
    <w:next w:val="Standaard"/>
    <w:semiHidden/>
    <w:qFormat/>
    <w:rsid w:val="00FE2507"/>
    <w:pPr>
      <w:numPr>
        <w:ilvl w:val="6"/>
        <w:numId w:val="18"/>
      </w:numPr>
      <w:spacing w:before="240" w:after="60" w:line="280" w:lineRule="atLeast"/>
      <w:outlineLvl w:val="6"/>
    </w:pPr>
    <w:rPr>
      <w:rFonts w:eastAsia="Times New Roman"/>
      <w:szCs w:val="21"/>
    </w:rPr>
  </w:style>
  <w:style w:type="paragraph" w:styleId="Kop8">
    <w:name w:val="heading 8"/>
    <w:basedOn w:val="Standaard"/>
    <w:next w:val="Standaard"/>
    <w:semiHidden/>
    <w:qFormat/>
    <w:rsid w:val="00FE2507"/>
    <w:pPr>
      <w:numPr>
        <w:ilvl w:val="7"/>
        <w:numId w:val="18"/>
      </w:numPr>
      <w:spacing w:before="240" w:after="60" w:line="280" w:lineRule="atLeast"/>
      <w:outlineLvl w:val="7"/>
    </w:pPr>
    <w:rPr>
      <w:rFonts w:eastAsia="Times New Roman"/>
      <w:i/>
      <w:iCs/>
      <w:szCs w:val="21"/>
    </w:rPr>
  </w:style>
  <w:style w:type="paragraph" w:styleId="Kop9">
    <w:name w:val="heading 9"/>
    <w:basedOn w:val="Standaard"/>
    <w:next w:val="Standaard"/>
    <w:semiHidden/>
    <w:qFormat/>
    <w:rsid w:val="00FE2507"/>
    <w:pPr>
      <w:numPr>
        <w:ilvl w:val="8"/>
        <w:numId w:val="18"/>
      </w:numPr>
      <w:spacing w:before="240" w:after="60" w:line="280" w:lineRule="atLeast"/>
      <w:outlineLvl w:val="8"/>
    </w:pPr>
    <w:rPr>
      <w:rFonts w:ascii="Arial" w:eastAsia="Times New Roman"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pPr>
      <w:spacing w:line="280" w:lineRule="atLeast"/>
    </w:pPr>
    <w:rPr>
      <w:rFonts w:ascii="Corbel" w:eastAsia="Times New Roman" w:hAnsi="Corbel"/>
      <w:i/>
      <w:sz w:val="21"/>
      <w:szCs w:val="21"/>
    </w:rPr>
  </w:style>
  <w:style w:type="paragraph" w:customStyle="1" w:styleId="TussenkopjeInleidingpersbericht">
    <w:name w:val="Tussenkopje / Inleiding persbericht"/>
    <w:basedOn w:val="Standaard"/>
    <w:qFormat/>
    <w:rsid w:val="00FE2507"/>
    <w:pPr>
      <w:spacing w:before="280" w:line="280" w:lineRule="atLeast"/>
    </w:pPr>
    <w:rPr>
      <w:rFonts w:ascii="Corbel" w:eastAsia="Times New Roman" w:hAnsi="Corbel"/>
      <w:b/>
      <w:sz w:val="21"/>
      <w:szCs w:val="21"/>
    </w:rPr>
  </w:style>
  <w:style w:type="paragraph" w:customStyle="1" w:styleId="Tussenkopjemetcijfer">
    <w:name w:val="Tussenkopje met cijfer"/>
    <w:basedOn w:val="Standaard"/>
    <w:qFormat/>
    <w:rsid w:val="00FE2507"/>
    <w:pPr>
      <w:numPr>
        <w:numId w:val="19"/>
      </w:numPr>
      <w:spacing w:line="280" w:lineRule="atLeast"/>
    </w:pPr>
    <w:rPr>
      <w:rFonts w:ascii="Corbel" w:eastAsia="Times New Roman" w:hAnsi="Corbel"/>
      <w:b/>
      <w:sz w:val="21"/>
      <w:szCs w:val="21"/>
    </w:rPr>
  </w:style>
  <w:style w:type="paragraph" w:customStyle="1" w:styleId="Tussenkopjeuitnodiging">
    <w:name w:val="Tussenkopje uitnodiging"/>
    <w:basedOn w:val="Standaard"/>
    <w:qFormat/>
    <w:rsid w:val="00FE2507"/>
    <w:pPr>
      <w:spacing w:line="280" w:lineRule="atLeast"/>
    </w:pPr>
    <w:rPr>
      <w:rFonts w:ascii="Corbel" w:eastAsia="Times New Roman" w:hAnsi="Corbel"/>
      <w:b/>
      <w:sz w:val="26"/>
      <w:szCs w:val="21"/>
    </w:rPr>
  </w:style>
  <w:style w:type="paragraph" w:customStyle="1" w:styleId="Bijschriftkopjerapport">
    <w:name w:val="Bijschrift kopje rapport"/>
    <w:basedOn w:val="Standaard"/>
    <w:qFormat/>
    <w:rsid w:val="00FE2507"/>
    <w:pPr>
      <w:spacing w:line="280" w:lineRule="atLeast"/>
    </w:pPr>
    <w:rPr>
      <w:rFonts w:ascii="Corbel" w:eastAsia="Times New Roman" w:hAnsi="Corbel"/>
      <w:b/>
      <w:sz w:val="18"/>
      <w:szCs w:val="21"/>
    </w:rPr>
  </w:style>
  <w:style w:type="paragraph" w:customStyle="1" w:styleId="Bijschriftrapport">
    <w:name w:val="Bijschrift rapport"/>
    <w:basedOn w:val="Standaard"/>
    <w:qFormat/>
    <w:rsid w:val="00FE2507"/>
    <w:pPr>
      <w:spacing w:line="280" w:lineRule="atLeast"/>
    </w:pPr>
    <w:rPr>
      <w:rFonts w:ascii="Corbel" w:eastAsia="Times New Roman" w:hAnsi="Corbel"/>
      <w:sz w:val="18"/>
      <w:szCs w:val="21"/>
    </w:rPr>
  </w:style>
  <w:style w:type="paragraph" w:customStyle="1" w:styleId="Figuurkoprapport">
    <w:name w:val="Figuurkop rapport"/>
    <w:basedOn w:val="Standaard"/>
    <w:qFormat/>
    <w:rsid w:val="00FE2507"/>
    <w:pPr>
      <w:spacing w:before="560" w:line="280" w:lineRule="atLeast"/>
    </w:pPr>
    <w:rPr>
      <w:rFonts w:ascii="Corbel" w:eastAsia="Times New Roman" w:hAnsi="Corbel"/>
      <w:b/>
      <w:sz w:val="18"/>
      <w:szCs w:val="21"/>
    </w:rPr>
  </w:style>
  <w:style w:type="paragraph" w:customStyle="1" w:styleId="Voetnootrapport">
    <w:name w:val="Voetnoot rapport"/>
    <w:basedOn w:val="Standaard"/>
    <w:qFormat/>
    <w:rsid w:val="00FE2507"/>
    <w:pPr>
      <w:numPr>
        <w:numId w:val="20"/>
      </w:numPr>
      <w:spacing w:before="560" w:line="200" w:lineRule="atLeast"/>
    </w:pPr>
    <w:rPr>
      <w:rFonts w:ascii="Corbel" w:eastAsia="Times New Roman" w:hAnsi="Corbel"/>
      <w:sz w:val="17"/>
      <w:szCs w:val="21"/>
    </w:rPr>
  </w:style>
  <w:style w:type="paragraph" w:customStyle="1" w:styleId="Alineakopjerapport">
    <w:name w:val="Alineakopje rapport"/>
    <w:basedOn w:val="Standaard"/>
    <w:qFormat/>
    <w:rsid w:val="00FE2507"/>
    <w:pPr>
      <w:spacing w:before="280" w:line="280" w:lineRule="atLeast"/>
    </w:pPr>
    <w:rPr>
      <w:rFonts w:ascii="Corbel" w:eastAsia="Times New Roman" w:hAnsi="Corbel"/>
      <w:i/>
      <w:sz w:val="21"/>
      <w:szCs w:val="21"/>
    </w:rPr>
  </w:style>
  <w:style w:type="paragraph" w:customStyle="1" w:styleId="TussenkopjerapportOndertiteltitelpagina">
    <w:name w:val="Tussenkopje rapport / Ondertitel titelpagina"/>
    <w:basedOn w:val="Standaard"/>
    <w:qFormat/>
    <w:rsid w:val="00FE2507"/>
    <w:pPr>
      <w:spacing w:before="280" w:line="280" w:lineRule="atLeast"/>
    </w:pPr>
    <w:rPr>
      <w:rFonts w:ascii="Corbel" w:eastAsia="Times New Roman" w:hAnsi="Corbel"/>
      <w:b/>
      <w:sz w:val="22"/>
      <w:szCs w:val="21"/>
    </w:rPr>
  </w:style>
  <w:style w:type="paragraph" w:customStyle="1" w:styleId="Opsommingbullet">
    <w:name w:val="Opsomming bullet"/>
    <w:basedOn w:val="Standaard"/>
    <w:qFormat/>
    <w:rsid w:val="002B5524"/>
    <w:pPr>
      <w:numPr>
        <w:numId w:val="26"/>
      </w:numPr>
      <w:spacing w:line="280" w:lineRule="atLeast"/>
    </w:pPr>
    <w:rPr>
      <w:rFonts w:ascii="Corbel" w:eastAsia="Times New Roman" w:hAnsi="Corbel"/>
      <w:sz w:val="21"/>
      <w:szCs w:val="21"/>
    </w:rPr>
  </w:style>
  <w:style w:type="paragraph" w:customStyle="1" w:styleId="Opsommingcijfer">
    <w:name w:val="Opsomming cijfer"/>
    <w:basedOn w:val="Standaard"/>
    <w:qFormat/>
    <w:rsid w:val="00FE2507"/>
    <w:pPr>
      <w:numPr>
        <w:numId w:val="22"/>
      </w:numPr>
      <w:spacing w:line="280" w:lineRule="atLeast"/>
    </w:pPr>
    <w:rPr>
      <w:rFonts w:ascii="Corbel" w:eastAsia="Times New Roman" w:hAnsi="Corbel"/>
      <w:sz w:val="21"/>
      <w:szCs w:val="21"/>
    </w:rPr>
  </w:style>
  <w:style w:type="paragraph" w:customStyle="1" w:styleId="Opsommingletter">
    <w:name w:val="Opsomming letter"/>
    <w:basedOn w:val="Standaard"/>
    <w:qFormat/>
    <w:rsid w:val="00FE2507"/>
    <w:pPr>
      <w:numPr>
        <w:numId w:val="23"/>
      </w:numPr>
      <w:spacing w:line="280" w:lineRule="atLeast"/>
    </w:pPr>
    <w:rPr>
      <w:rFonts w:ascii="Corbel" w:eastAsia="Times New Roman" w:hAnsi="Corbel"/>
      <w:sz w:val="21"/>
      <w:szCs w:val="21"/>
    </w:rPr>
  </w:style>
  <w:style w:type="paragraph" w:styleId="Inhopg1">
    <w:name w:val="toc 1"/>
    <w:basedOn w:val="Standaard"/>
    <w:next w:val="Standaard"/>
    <w:autoRedefine/>
    <w:semiHidden/>
    <w:rsid w:val="003B3222"/>
    <w:pPr>
      <w:spacing w:before="280" w:line="280" w:lineRule="atLeast"/>
      <w:ind w:left="159" w:hanging="159"/>
    </w:pPr>
    <w:rPr>
      <w:rFonts w:ascii="Corbel" w:eastAsia="Times New Roman" w:hAnsi="Corbel"/>
      <w:b/>
      <w:sz w:val="22"/>
      <w:szCs w:val="21"/>
    </w:rPr>
  </w:style>
  <w:style w:type="paragraph" w:styleId="Inhopg2">
    <w:name w:val="toc 2"/>
    <w:basedOn w:val="Standaard"/>
    <w:next w:val="Standaard"/>
    <w:autoRedefine/>
    <w:semiHidden/>
    <w:rsid w:val="003B3222"/>
    <w:pPr>
      <w:spacing w:line="280" w:lineRule="atLeast"/>
      <w:ind w:left="301" w:hanging="301"/>
    </w:pPr>
    <w:rPr>
      <w:rFonts w:ascii="Corbel" w:eastAsia="Times New Roman" w:hAnsi="Corbel"/>
      <w:sz w:val="21"/>
      <w:szCs w:val="21"/>
    </w:rPr>
  </w:style>
  <w:style w:type="paragraph" w:styleId="Inhopg3">
    <w:name w:val="toc 3"/>
    <w:basedOn w:val="Standaard"/>
    <w:next w:val="Standaard"/>
    <w:autoRedefine/>
    <w:semiHidden/>
    <w:rsid w:val="003B3222"/>
    <w:pPr>
      <w:spacing w:line="280" w:lineRule="atLeast"/>
      <w:ind w:left="442" w:hanging="442"/>
    </w:pPr>
    <w:rPr>
      <w:rFonts w:ascii="Corbel" w:eastAsia="Times New Roman" w:hAnsi="Corbel"/>
      <w:sz w:val="21"/>
      <w:szCs w:val="21"/>
    </w:rPr>
  </w:style>
  <w:style w:type="paragraph" w:customStyle="1" w:styleId="DocumentnaamKopRapporttiteltitelpagina">
    <w:name w:val="Documentnaam / Kop / Rapporttitel titelpagina"/>
    <w:basedOn w:val="Standaard"/>
    <w:qFormat/>
    <w:rsid w:val="00FE2507"/>
    <w:pPr>
      <w:spacing w:line="560" w:lineRule="atLeast"/>
    </w:pPr>
    <w:rPr>
      <w:rFonts w:ascii="Corbel" w:eastAsia="Times New Roman" w:hAnsi="Corbel"/>
      <w:b/>
      <w:sz w:val="42"/>
      <w:szCs w:val="21"/>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rFonts w:ascii="Corbel" w:eastAsia="Times New Roman" w:hAnsi="Corbel"/>
      <w:sz w:val="17"/>
      <w:szCs w:val="21"/>
    </w:rPr>
  </w:style>
  <w:style w:type="paragraph" w:customStyle="1" w:styleId="KopjesdatumKenmerketcRouteVerwijzing">
    <w:name w:val="Kopjes datum / Kenmerk etc. / Route / Verwijzing"/>
    <w:basedOn w:val="Standaard"/>
    <w:qFormat/>
    <w:rsid w:val="00FE2507"/>
    <w:pPr>
      <w:spacing w:line="280" w:lineRule="atLeast"/>
    </w:pPr>
    <w:rPr>
      <w:rFonts w:ascii="Corbel" w:eastAsia="Times New Roman" w:hAnsi="Corbel"/>
      <w:sz w:val="17"/>
      <w:szCs w:val="21"/>
    </w:rPr>
  </w:style>
  <w:style w:type="paragraph" w:customStyle="1" w:styleId="Tabelkolomkopjes">
    <w:name w:val="Tabelkolomkopjes"/>
    <w:basedOn w:val="Standaard"/>
    <w:qFormat/>
    <w:rsid w:val="00FE2507"/>
    <w:pPr>
      <w:spacing w:line="280" w:lineRule="atLeast"/>
      <w:jc w:val="right"/>
    </w:pPr>
    <w:rPr>
      <w:rFonts w:ascii="Corbel" w:eastAsia="Times New Roman" w:hAnsi="Corbel"/>
      <w:b/>
      <w:sz w:val="18"/>
      <w:szCs w:val="21"/>
    </w:rPr>
  </w:style>
  <w:style w:type="paragraph" w:customStyle="1" w:styleId="TabeltekstRegular">
    <w:name w:val="Tabeltekst Regular"/>
    <w:basedOn w:val="Standaard"/>
    <w:qFormat/>
    <w:rsid w:val="00FE2507"/>
    <w:pPr>
      <w:spacing w:line="280" w:lineRule="atLeast"/>
      <w:jc w:val="right"/>
    </w:pPr>
    <w:rPr>
      <w:rFonts w:ascii="Corbel" w:eastAsia="Times New Roman" w:hAnsi="Corbel"/>
      <w:sz w:val="18"/>
      <w:szCs w:val="21"/>
    </w:rPr>
  </w:style>
  <w:style w:type="paragraph" w:customStyle="1" w:styleId="TabeltekstmetBoldaccenten">
    <w:name w:val="Tabeltekst met Bold accenten"/>
    <w:basedOn w:val="Standaard"/>
    <w:qFormat/>
    <w:rsid w:val="00FE2507"/>
    <w:pPr>
      <w:spacing w:line="280" w:lineRule="atLeast"/>
    </w:pPr>
    <w:rPr>
      <w:rFonts w:ascii="Corbel" w:eastAsia="Times New Roman" w:hAnsi="Corbel"/>
      <w:b/>
      <w:sz w:val="18"/>
      <w:szCs w:val="21"/>
    </w:rPr>
  </w:style>
  <w:style w:type="character" w:styleId="Hyperlink">
    <w:name w:val="Hyperlink"/>
    <w:basedOn w:val="Standaardalinea-lettertype"/>
    <w:uiPriority w:val="99"/>
    <w:unhideWhenUsed/>
    <w:rsid w:val="00A42ED6"/>
    <w:rPr>
      <w:color w:val="0000FF"/>
      <w:u w:val="single"/>
    </w:rPr>
  </w:style>
  <w:style w:type="paragraph" w:styleId="Lijstalinea">
    <w:name w:val="List Paragraph"/>
    <w:basedOn w:val="Standaard"/>
    <w:uiPriority w:val="34"/>
    <w:rsid w:val="00A72753"/>
    <w:pPr>
      <w:ind w:left="720"/>
      <w:contextualSpacing/>
    </w:pPr>
  </w:style>
  <w:style w:type="character" w:styleId="Verwijzingopmerking">
    <w:name w:val="annotation reference"/>
    <w:basedOn w:val="Standaardalinea-lettertype"/>
    <w:semiHidden/>
    <w:unhideWhenUsed/>
    <w:rsid w:val="0032322E"/>
    <w:rPr>
      <w:sz w:val="16"/>
      <w:szCs w:val="16"/>
    </w:rPr>
  </w:style>
  <w:style w:type="paragraph" w:styleId="Tekstopmerking">
    <w:name w:val="annotation text"/>
    <w:basedOn w:val="Standaard"/>
    <w:link w:val="TekstopmerkingChar"/>
    <w:semiHidden/>
    <w:unhideWhenUsed/>
    <w:rsid w:val="0032322E"/>
    <w:rPr>
      <w:sz w:val="20"/>
      <w:szCs w:val="20"/>
    </w:rPr>
  </w:style>
  <w:style w:type="character" w:customStyle="1" w:styleId="TekstopmerkingChar">
    <w:name w:val="Tekst opmerking Char"/>
    <w:basedOn w:val="Standaardalinea-lettertype"/>
    <w:link w:val="Tekstopmerking"/>
    <w:semiHidden/>
    <w:rsid w:val="0032322E"/>
    <w:rPr>
      <w:rFonts w:ascii="Times New Roman" w:eastAsiaTheme="minorHAnsi" w:hAnsi="Times New Roman"/>
      <w:sz w:val="20"/>
      <w:szCs w:val="20"/>
    </w:rPr>
  </w:style>
  <w:style w:type="paragraph" w:styleId="Onderwerpvanopmerking">
    <w:name w:val="annotation subject"/>
    <w:basedOn w:val="Tekstopmerking"/>
    <w:next w:val="Tekstopmerking"/>
    <w:link w:val="OnderwerpvanopmerkingChar"/>
    <w:semiHidden/>
    <w:unhideWhenUsed/>
    <w:rsid w:val="0032322E"/>
    <w:rPr>
      <w:b/>
      <w:bCs/>
    </w:rPr>
  </w:style>
  <w:style w:type="character" w:customStyle="1" w:styleId="OnderwerpvanopmerkingChar">
    <w:name w:val="Onderwerp van opmerking Char"/>
    <w:basedOn w:val="TekstopmerkingChar"/>
    <w:link w:val="Onderwerpvanopmerking"/>
    <w:semiHidden/>
    <w:rsid w:val="0032322E"/>
    <w:rPr>
      <w:rFonts w:ascii="Times New Roman" w:eastAsiaTheme="minorHAnsi" w:hAnsi="Times New Roman"/>
      <w:b/>
      <w:bCs/>
      <w:sz w:val="20"/>
      <w:szCs w:val="20"/>
    </w:rPr>
  </w:style>
  <w:style w:type="paragraph" w:styleId="Ballontekst">
    <w:name w:val="Balloon Text"/>
    <w:basedOn w:val="Standaard"/>
    <w:link w:val="BallontekstChar"/>
    <w:semiHidden/>
    <w:unhideWhenUsed/>
    <w:rsid w:val="0032322E"/>
    <w:rPr>
      <w:rFonts w:ascii="Segoe UI" w:hAnsi="Segoe UI" w:cs="Segoe UI"/>
      <w:sz w:val="18"/>
      <w:szCs w:val="18"/>
    </w:rPr>
  </w:style>
  <w:style w:type="character" w:customStyle="1" w:styleId="BallontekstChar">
    <w:name w:val="Ballontekst Char"/>
    <w:basedOn w:val="Standaardalinea-lettertype"/>
    <w:link w:val="Ballontekst"/>
    <w:semiHidden/>
    <w:rsid w:val="0032322E"/>
    <w:rPr>
      <w:rFonts w:ascii="Segoe UI" w:eastAsiaTheme="minorHAnsi" w:hAnsi="Segoe UI" w:cs="Segoe UI"/>
      <w:sz w:val="18"/>
      <w:szCs w:val="18"/>
    </w:rPr>
  </w:style>
  <w:style w:type="character" w:styleId="Onopgelostemelding">
    <w:name w:val="Unresolved Mention"/>
    <w:basedOn w:val="Standaardalinea-lettertype"/>
    <w:uiPriority w:val="99"/>
    <w:semiHidden/>
    <w:unhideWhenUsed/>
    <w:rsid w:val="00233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88602">
      <w:bodyDiv w:val="1"/>
      <w:marLeft w:val="0"/>
      <w:marRight w:val="0"/>
      <w:marTop w:val="0"/>
      <w:marBottom w:val="0"/>
      <w:divBdr>
        <w:top w:val="none" w:sz="0" w:space="0" w:color="auto"/>
        <w:left w:val="none" w:sz="0" w:space="0" w:color="auto"/>
        <w:bottom w:val="none" w:sz="0" w:space="0" w:color="auto"/>
        <w:right w:val="none" w:sz="0" w:space="0" w:color="auto"/>
      </w:divBdr>
    </w:div>
    <w:div w:id="322586739">
      <w:bodyDiv w:val="1"/>
      <w:marLeft w:val="0"/>
      <w:marRight w:val="0"/>
      <w:marTop w:val="0"/>
      <w:marBottom w:val="0"/>
      <w:divBdr>
        <w:top w:val="none" w:sz="0" w:space="0" w:color="auto"/>
        <w:left w:val="none" w:sz="0" w:space="0" w:color="auto"/>
        <w:bottom w:val="none" w:sz="0" w:space="0" w:color="auto"/>
        <w:right w:val="none" w:sz="0" w:space="0" w:color="auto"/>
      </w:divBdr>
    </w:div>
    <w:div w:id="462121666">
      <w:bodyDiv w:val="1"/>
      <w:marLeft w:val="0"/>
      <w:marRight w:val="0"/>
      <w:marTop w:val="0"/>
      <w:marBottom w:val="0"/>
      <w:divBdr>
        <w:top w:val="none" w:sz="0" w:space="0" w:color="auto"/>
        <w:left w:val="none" w:sz="0" w:space="0" w:color="auto"/>
        <w:bottom w:val="none" w:sz="0" w:space="0" w:color="auto"/>
        <w:right w:val="none" w:sz="0" w:space="0" w:color="auto"/>
      </w:divBdr>
    </w:div>
    <w:div w:id="1262226972">
      <w:bodyDiv w:val="1"/>
      <w:marLeft w:val="0"/>
      <w:marRight w:val="0"/>
      <w:marTop w:val="0"/>
      <w:marBottom w:val="0"/>
      <w:divBdr>
        <w:top w:val="none" w:sz="0" w:space="0" w:color="auto"/>
        <w:left w:val="none" w:sz="0" w:space="0" w:color="auto"/>
        <w:bottom w:val="none" w:sz="0" w:space="0" w:color="auto"/>
        <w:right w:val="none" w:sz="0" w:space="0" w:color="auto"/>
      </w:divBdr>
    </w:div>
    <w:div w:id="1703435092">
      <w:bodyDiv w:val="1"/>
      <w:marLeft w:val="0"/>
      <w:marRight w:val="0"/>
      <w:marTop w:val="0"/>
      <w:marBottom w:val="0"/>
      <w:divBdr>
        <w:top w:val="none" w:sz="0" w:space="0" w:color="auto"/>
        <w:left w:val="none" w:sz="0" w:space="0" w:color="auto"/>
        <w:bottom w:val="none" w:sz="0" w:space="0" w:color="auto"/>
        <w:right w:val="none" w:sz="0" w:space="0" w:color="auto"/>
      </w:divBdr>
      <w:divsChild>
        <w:div w:id="8535118">
          <w:marLeft w:val="0"/>
          <w:marRight w:val="0"/>
          <w:marTop w:val="0"/>
          <w:marBottom w:val="0"/>
          <w:divBdr>
            <w:top w:val="none" w:sz="0" w:space="0" w:color="auto"/>
            <w:left w:val="none" w:sz="0" w:space="0" w:color="auto"/>
            <w:bottom w:val="none" w:sz="0" w:space="0" w:color="auto"/>
            <w:right w:val="none" w:sz="0" w:space="0" w:color="auto"/>
          </w:divBdr>
          <w:divsChild>
            <w:div w:id="985205053">
              <w:marLeft w:val="0"/>
              <w:marRight w:val="0"/>
              <w:marTop w:val="0"/>
              <w:marBottom w:val="0"/>
              <w:divBdr>
                <w:top w:val="none" w:sz="0" w:space="0" w:color="auto"/>
                <w:left w:val="none" w:sz="0" w:space="0" w:color="auto"/>
                <w:bottom w:val="none" w:sz="0" w:space="0" w:color="auto"/>
                <w:right w:val="none" w:sz="0" w:space="0" w:color="auto"/>
              </w:divBdr>
            </w:div>
          </w:divsChild>
        </w:div>
        <w:div w:id="825241105">
          <w:marLeft w:val="0"/>
          <w:marRight w:val="0"/>
          <w:marTop w:val="0"/>
          <w:marBottom w:val="0"/>
          <w:divBdr>
            <w:top w:val="none" w:sz="0" w:space="0" w:color="auto"/>
            <w:left w:val="none" w:sz="0" w:space="0" w:color="auto"/>
            <w:bottom w:val="none" w:sz="0" w:space="0" w:color="auto"/>
            <w:right w:val="none" w:sz="0" w:space="0" w:color="auto"/>
          </w:divBdr>
          <w:divsChild>
            <w:div w:id="5664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2792">
      <w:bodyDiv w:val="1"/>
      <w:marLeft w:val="0"/>
      <w:marRight w:val="0"/>
      <w:marTop w:val="0"/>
      <w:marBottom w:val="0"/>
      <w:divBdr>
        <w:top w:val="none" w:sz="0" w:space="0" w:color="auto"/>
        <w:left w:val="none" w:sz="0" w:space="0" w:color="auto"/>
        <w:bottom w:val="none" w:sz="0" w:space="0" w:color="auto"/>
        <w:right w:val="none" w:sz="0" w:space="0" w:color="auto"/>
      </w:divBdr>
      <w:divsChild>
        <w:div w:id="322856583">
          <w:marLeft w:val="0"/>
          <w:marRight w:val="0"/>
          <w:marTop w:val="0"/>
          <w:marBottom w:val="0"/>
          <w:divBdr>
            <w:top w:val="none" w:sz="0" w:space="0" w:color="auto"/>
            <w:left w:val="none" w:sz="0" w:space="0" w:color="auto"/>
            <w:bottom w:val="none" w:sz="0" w:space="0" w:color="auto"/>
            <w:right w:val="none" w:sz="0" w:space="0" w:color="auto"/>
          </w:divBdr>
          <w:divsChild>
            <w:div w:id="1885752472">
              <w:marLeft w:val="0"/>
              <w:marRight w:val="0"/>
              <w:marTop w:val="0"/>
              <w:marBottom w:val="0"/>
              <w:divBdr>
                <w:top w:val="none" w:sz="0" w:space="0" w:color="auto"/>
                <w:left w:val="none" w:sz="0" w:space="0" w:color="auto"/>
                <w:bottom w:val="none" w:sz="0" w:space="0" w:color="auto"/>
                <w:right w:val="none" w:sz="0" w:space="0" w:color="auto"/>
              </w:divBdr>
            </w:div>
          </w:divsChild>
        </w:div>
        <w:div w:id="1422214432">
          <w:marLeft w:val="0"/>
          <w:marRight w:val="0"/>
          <w:marTop w:val="0"/>
          <w:marBottom w:val="0"/>
          <w:divBdr>
            <w:top w:val="none" w:sz="0" w:space="0" w:color="auto"/>
            <w:left w:val="none" w:sz="0" w:space="0" w:color="auto"/>
            <w:bottom w:val="none" w:sz="0" w:space="0" w:color="auto"/>
            <w:right w:val="none" w:sz="0" w:space="0" w:color="auto"/>
          </w:divBdr>
          <w:divsChild>
            <w:div w:id="1728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terdam.nl/veelgevraagd/?productid=%7B2A76669F-942B-4324-9BF8-E2DFDD9BC1FD%7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isto.nl/aristo-utrecht-cs/https:/www.amsterdam.nl/veelgevraagd/?productid=%7B11F1610B-B76A-4051-8A8A-44BFE27F8DF6%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vo.nl/subsidie-en-financieringswijzer/isde/woningeigenaren/stappenplan" TargetMode="External"/><Relationship Id="rId11" Type="http://schemas.openxmlformats.org/officeDocument/2006/relationships/hyperlink" Target="https://www.energiebespaarlening.nl/particulieren/" TargetMode="External"/><Relationship Id="rId5" Type="http://schemas.openxmlformats.org/officeDocument/2006/relationships/hyperlink" Target="https://www.rvo.nl/subsidie-en-financieringswijzer/isde/woningeigenaren" TargetMode="External"/><Relationship Id="rId10" Type="http://schemas.openxmlformats.org/officeDocument/2006/relationships/hyperlink" Target="https://www.amsterdam.nl/veelgevraagd/?productid=%7BD94DCF5C-3E4F-4DDE-83C7-2DBFEB7088DF%7D" TargetMode="External"/><Relationship Id="rId4" Type="http://schemas.openxmlformats.org/officeDocument/2006/relationships/webSettings" Target="webSettings.xml"/><Relationship Id="rId9" Type="http://schemas.openxmlformats.org/officeDocument/2006/relationships/hyperlink" Target="https://www.amsterdam.nl/veelgevraagd/?productid=%7B11F1610B-B76A-4051-8A8A-44BFE27F8DF6%7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1862</Words>
  <Characters>10245</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Amsterdam</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Kutlu, Cinar</dc:creator>
  <cp:keywords/>
  <dc:description/>
  <cp:lastModifiedBy>Waaijer, Bob</cp:lastModifiedBy>
  <cp:revision>5</cp:revision>
  <cp:lastPrinted>2021-10-25T11:59:00Z</cp:lastPrinted>
  <dcterms:created xsi:type="dcterms:W3CDTF">2021-10-28T15:06:00Z</dcterms:created>
  <dcterms:modified xsi:type="dcterms:W3CDTF">2021-10-28T15:26:00Z</dcterms:modified>
</cp:coreProperties>
</file>